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3C1F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445">
        <w:rPr>
          <w:rFonts w:ascii="Times New Roman" w:hAnsi="Times New Roman" w:cs="Times New Roman"/>
          <w:b/>
          <w:bCs/>
          <w:sz w:val="28"/>
          <w:szCs w:val="28"/>
        </w:rPr>
        <w:t xml:space="preserve">NHỮNG CÂU HỎI THƯỜNG GẶP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(Q&amp; A) </w:t>
      </w:r>
      <w:r w:rsidRPr="00FA5445">
        <w:rPr>
          <w:rFonts w:ascii="Times New Roman" w:hAnsi="Times New Roman" w:cs="Times New Roman"/>
          <w:b/>
          <w:bCs/>
          <w:sz w:val="28"/>
          <w:szCs w:val="28"/>
        </w:rPr>
        <w:t>VỀ KÌ THI VNU-TEST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58BB6374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E32C17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b/>
          <w:bCs/>
          <w:sz w:val="26"/>
          <w:szCs w:val="26"/>
        </w:rPr>
        <w:t>Q1: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QH.2021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dở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TAB1 (2</w:t>
      </w:r>
      <w:r>
        <w:rPr>
          <w:rFonts w:ascii="Times New Roman" w:hAnsi="Times New Roman" w:cs="Times New Roman"/>
          <w:sz w:val="26"/>
          <w:szCs w:val="26"/>
        </w:rPr>
        <w:t xml:space="preserve"> trong</w:t>
      </w:r>
      <w:r w:rsidRPr="00FA5445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dừng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sang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 test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FA5445">
        <w:rPr>
          <w:rFonts w:ascii="Times New Roman" w:hAnsi="Times New Roman" w:cs="Times New Roman"/>
          <w:sz w:val="26"/>
          <w:szCs w:val="26"/>
        </w:rPr>
        <w:t xml:space="preserve">, pass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511F24C1" w14:textId="77777777" w:rsidR="005E20D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b/>
          <w:bCs/>
          <w:sz w:val="26"/>
          <w:szCs w:val="26"/>
        </w:rPr>
        <w:t xml:space="preserve">A: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FA5445">
        <w:rPr>
          <w:rFonts w:ascii="Times New Roman" w:hAnsi="Times New Roman" w:cs="Times New Roman"/>
          <w:sz w:val="26"/>
          <w:szCs w:val="26"/>
        </w:rPr>
        <w:t>ếu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TAB1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2 in 1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CĐR. TH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CĐR, SV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 test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CĐR.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chừng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D1D502" w14:textId="77777777" w:rsidR="005E20D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Lưu ý: SV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Anh B1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nhầm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TAB1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TAB1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CĐR. </w:t>
      </w:r>
    </w:p>
    <w:p w14:paraId="36E57FD9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CLC (QH.2021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CĐR B2,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TAB1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TAB2,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CĐR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VNU Tests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CĐR.</w:t>
      </w:r>
    </w:p>
    <w:p w14:paraId="1D6684AC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b/>
          <w:bCs/>
          <w:sz w:val="26"/>
          <w:szCs w:val="26"/>
        </w:rPr>
        <w:t>Q2: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QH.2021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FA5445">
        <w:rPr>
          <w:rFonts w:ascii="Times New Roman" w:hAnsi="Times New Roman" w:cs="Times New Roman"/>
          <w:sz w:val="26"/>
          <w:szCs w:val="26"/>
        </w:rPr>
        <w:t>ếu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TAB1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, e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CĐR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ko? </w:t>
      </w:r>
    </w:p>
    <w:p w14:paraId="00FC6FFD" w14:textId="77777777" w:rsidR="005E20D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b/>
          <w:bCs/>
          <w:sz w:val="26"/>
          <w:szCs w:val="26"/>
        </w:rPr>
        <w:t>A: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QH.2021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 TAB</w:t>
      </w:r>
      <w:proofErr w:type="gramEnd"/>
      <w:r w:rsidRPr="00FA5445">
        <w:rPr>
          <w:rFonts w:ascii="Times New Roman" w:hAnsi="Times New Roman" w:cs="Times New Roman"/>
          <w:sz w:val="26"/>
          <w:szCs w:val="26"/>
        </w:rPr>
        <w:t xml:space="preserve">1 2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 test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FA544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 test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FA544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ĐHQGHN </w:t>
      </w:r>
      <w:proofErr w:type="spellStart"/>
      <w:r>
        <w:rPr>
          <w:rFonts w:ascii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CĐR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lẫn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TAB1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SV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60E48B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CĐR B2. </w:t>
      </w:r>
    </w:p>
    <w:p w14:paraId="732CAC12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b/>
          <w:bCs/>
          <w:sz w:val="26"/>
          <w:szCs w:val="26"/>
        </w:rPr>
        <w:t>Q3:</w:t>
      </w:r>
      <w:r w:rsidRPr="00FA5445">
        <w:rPr>
          <w:rFonts w:ascii="Times New Roman" w:hAnsi="Times New Roman" w:cs="Times New Roman"/>
          <w:sz w:val="26"/>
          <w:szCs w:val="26"/>
        </w:rPr>
        <w:t xml:space="preserve"> Cho e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, e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bây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SBD</w:t>
      </w:r>
      <w:r w:rsidRPr="00FA54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ạ. </w:t>
      </w:r>
    </w:p>
    <w:p w14:paraId="13D2126C" w14:textId="77777777" w:rsidR="005E20D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b/>
          <w:bCs/>
          <w:sz w:val="26"/>
          <w:szCs w:val="26"/>
        </w:rPr>
        <w:t>A:</w:t>
      </w:r>
      <w:r w:rsidRPr="00FA5445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FA5445">
          <w:rPr>
            <w:rStyle w:val="Hyperlink"/>
            <w:rFonts w:ascii="Times New Roman" w:hAnsi="Times New Roman" w:cs="Times New Roman"/>
            <w:sz w:val="26"/>
            <w:szCs w:val="26"/>
          </w:rPr>
          <w:t>https://daotao.ulis.vnu.edu.vn/category/vnu-tests/</w:t>
        </w:r>
      </w:hyperlink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nhé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Thông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SBD,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web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1971A7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Lưu ý: Thông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KHÔNG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mail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2A0B41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b/>
          <w:bCs/>
          <w:sz w:val="26"/>
          <w:szCs w:val="26"/>
        </w:rPr>
        <w:lastRenderedPageBreak/>
        <w:t>Q4: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KQ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VNU-test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NN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ạ?</w:t>
      </w:r>
    </w:p>
    <w:p w14:paraId="6BFE928E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b/>
          <w:bCs/>
          <w:sz w:val="26"/>
          <w:szCs w:val="26"/>
        </w:rPr>
        <w:t>A: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Trường ĐHNN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272/ĐHNN-ĐT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, ĐHQGHN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861/ĐHQGHN-ĐT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 Tests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QH.2021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QH.2021, NN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 tests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CĐR)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49388A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QH.2022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 tests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CĐR.</w:t>
      </w:r>
    </w:p>
    <w:p w14:paraId="340ACFCA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b/>
          <w:bCs/>
          <w:sz w:val="26"/>
          <w:szCs w:val="26"/>
        </w:rPr>
        <w:t>Q5: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KQ VNU-Test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ĐÃ HỌC TIẾNG ANH B1 Ở TRƯỜNG?</w:t>
      </w:r>
    </w:p>
    <w:p w14:paraId="1DD24111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b/>
          <w:bCs/>
          <w:sz w:val="26"/>
          <w:szCs w:val="26"/>
        </w:rPr>
        <w:t>A:</w:t>
      </w:r>
      <w:r w:rsidRPr="00FA5445">
        <w:rPr>
          <w:rFonts w:ascii="Times New Roman" w:hAnsi="Times New Roman" w:cs="Times New Roman"/>
          <w:sz w:val="26"/>
          <w:szCs w:val="26"/>
        </w:rPr>
        <w:t xml:space="preserve"> Học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TAB1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HP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lũy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CTĐT (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QH.2022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HP TAB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FA5445">
        <w:rPr>
          <w:rFonts w:ascii="Times New Roman" w:hAnsi="Times New Roman" w:cs="Times New Roman"/>
          <w:sz w:val="26"/>
          <w:szCs w:val="26"/>
        </w:rPr>
        <w:t>ược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TBC).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ĐHQGHN. </w:t>
      </w:r>
    </w:p>
    <w:p w14:paraId="2616E3FF" w14:textId="77777777" w:rsidR="005E20D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sz w:val="26"/>
          <w:szCs w:val="26"/>
        </w:rPr>
        <w:t xml:space="preserve">VNU-Tests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ĐGNL NN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ĐHQGHN,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CĐR NN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ĐH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NN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Thạc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ĐHQGHN.</w:t>
      </w:r>
    </w:p>
    <w:p w14:paraId="573577AA" w14:textId="77777777" w:rsidR="005E20D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Công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861/ĐHQGHN-ĐT,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QH.2021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VNU Tests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CĐR. Như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TAB1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VNU Tests.</w:t>
      </w:r>
    </w:p>
    <w:p w14:paraId="393CA048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QH.2022,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VNU Tests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CĐR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sẵn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DDB6BB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D3D">
        <w:rPr>
          <w:rFonts w:ascii="Times New Roman" w:hAnsi="Times New Roman" w:cs="Times New Roman"/>
          <w:b/>
          <w:bCs/>
          <w:sz w:val="26"/>
          <w:szCs w:val="26"/>
        </w:rPr>
        <w:t>Q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221D3D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5445">
        <w:rPr>
          <w:rFonts w:ascii="Times New Roman" w:hAnsi="Times New Roman" w:cs="Times New Roman"/>
          <w:sz w:val="26"/>
          <w:szCs w:val="26"/>
        </w:rPr>
        <w:t xml:space="preserve">Cho e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ạ?</w:t>
      </w:r>
    </w:p>
    <w:p w14:paraId="05B81634" w14:textId="77777777" w:rsidR="005E20D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D3D">
        <w:rPr>
          <w:rFonts w:ascii="Times New Roman" w:hAnsi="Times New Roman" w:cs="Times New Roman"/>
          <w:b/>
          <w:bCs/>
          <w:sz w:val="26"/>
          <w:szCs w:val="26"/>
        </w:rPr>
        <w:t>A: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VNU Tests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FA5445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, Nghe,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(1 GK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5445">
        <w:rPr>
          <w:rFonts w:ascii="Times New Roman" w:hAnsi="Times New Roman" w:cs="Times New Roman"/>
          <w:sz w:val="26"/>
          <w:szCs w:val="26"/>
        </w:rPr>
        <w:t xml:space="preserve">- 1TS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Nói)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nhé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2387C72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445">
        <w:rPr>
          <w:rFonts w:ascii="Times New Roman" w:hAnsi="Times New Roman" w:cs="Times New Roman"/>
          <w:b/>
          <w:bCs/>
          <w:sz w:val="26"/>
          <w:szCs w:val="26"/>
        </w:rPr>
        <w:t>Q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FA544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Thưa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lâu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qua mail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ạ?</w:t>
      </w:r>
    </w:p>
    <w:p w14:paraId="4C0AD3B1" w14:textId="77777777" w:rsidR="005E20D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D3D">
        <w:rPr>
          <w:rFonts w:ascii="Times New Roman" w:hAnsi="Times New Roman" w:cs="Times New Roman"/>
          <w:b/>
          <w:bCs/>
          <w:sz w:val="26"/>
          <w:szCs w:val="26"/>
        </w:rPr>
        <w:lastRenderedPageBreak/>
        <w:t>A: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https://dangky.ulis.vnu.edu.vn/vnu-tests/ (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TRA CỨU ĐIỂM THI)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7,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KHÔNG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mail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680292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thạc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ở ĐHQGHN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VNU-TESTS. (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>.)</w:t>
      </w:r>
    </w:p>
    <w:p w14:paraId="6F3780A4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D3D">
        <w:rPr>
          <w:rFonts w:ascii="Times New Roman" w:hAnsi="Times New Roman" w:cs="Times New Roman"/>
          <w:b/>
          <w:bCs/>
          <w:sz w:val="26"/>
          <w:szCs w:val="26"/>
        </w:rPr>
        <w:t>Q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221D3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A5445">
        <w:rPr>
          <w:rFonts w:ascii="Times New Roman" w:hAnsi="Times New Roman" w:cs="Times New Roman"/>
          <w:sz w:val="26"/>
          <w:szCs w:val="26"/>
        </w:rPr>
        <w:t xml:space="preserve"> Trường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ko ạ?</w:t>
      </w:r>
    </w:p>
    <w:p w14:paraId="3F4EF91B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D3D">
        <w:rPr>
          <w:rFonts w:ascii="Times New Roman" w:hAnsi="Times New Roman" w:cs="Times New Roman"/>
          <w:b/>
          <w:bCs/>
          <w:sz w:val="26"/>
          <w:szCs w:val="26"/>
        </w:rPr>
        <w:t>A: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5445">
        <w:rPr>
          <w:rFonts w:ascii="Times New Roman" w:hAnsi="Times New Roman" w:cs="Times New Roman"/>
          <w:sz w:val="26"/>
          <w:szCs w:val="26"/>
        </w:rPr>
        <w:t xml:space="preserve">Trường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(GCN)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KQ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VNU-Test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FA544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Trong ĐHQGHN,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FA5445">
        <w:rPr>
          <w:rFonts w:ascii="Times New Roman" w:hAnsi="Times New Roman" w:cs="Times New Roman"/>
          <w:sz w:val="26"/>
          <w:szCs w:val="26"/>
        </w:rPr>
        <w:t>ài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VNU Tests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VSTEP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ĐHQGHN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Anh,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ĐHNN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CĐR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QH.2021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HP </w:t>
      </w:r>
      <w:proofErr w:type="spellStart"/>
      <w:r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B75F71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D3D">
        <w:rPr>
          <w:rFonts w:ascii="Times New Roman" w:hAnsi="Times New Roman" w:cs="Times New Roman"/>
          <w:b/>
          <w:bCs/>
          <w:sz w:val="26"/>
          <w:szCs w:val="26"/>
        </w:rPr>
        <w:t>Q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221D3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GCN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lâu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ạ?</w:t>
      </w:r>
    </w:p>
    <w:p w14:paraId="3CD55BB3" w14:textId="77777777" w:rsidR="005E20D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D3D">
        <w:rPr>
          <w:rFonts w:ascii="Times New Roman" w:hAnsi="Times New Roman" w:cs="Times New Roman"/>
          <w:b/>
          <w:bCs/>
          <w:sz w:val="26"/>
          <w:szCs w:val="26"/>
        </w:rPr>
        <w:t>A:</w:t>
      </w:r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hông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GCN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GCN</w:t>
      </w:r>
      <w:r w:rsidRPr="00FA5445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GCN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44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A54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2BC036" w14:textId="77777777" w:rsidR="005E20D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E76">
        <w:rPr>
          <w:rFonts w:ascii="Times New Roman" w:hAnsi="Times New Roman" w:cs="Times New Roman"/>
          <w:b/>
          <w:bCs/>
          <w:sz w:val="26"/>
          <w:szCs w:val="26"/>
        </w:rPr>
        <w:t>Q10: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Trường ĐHNN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miễn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0979BDD3" w14:textId="77777777" w:rsidR="005E20D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VNU Tests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Trường ĐHNN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ĐHQGHN </w:t>
      </w:r>
      <w:proofErr w:type="spellStart"/>
      <w:r>
        <w:rPr>
          <w:rFonts w:ascii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800.000đ.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Trường ĐHNN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miễn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E73F1D7" w14:textId="77777777" w:rsidR="005E20D5" w:rsidRPr="00FA5445" w:rsidRDefault="005E20D5" w:rsidP="005E20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A17615" w14:textId="77777777" w:rsidR="00452D95" w:rsidRDefault="00452D95" w:rsidP="005E20D5">
      <w:pPr>
        <w:jc w:val="both"/>
      </w:pPr>
    </w:p>
    <w:sectPr w:rsidR="0045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D5"/>
    <w:rsid w:val="00452D95"/>
    <w:rsid w:val="005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96BA"/>
  <w15:chartTrackingRefBased/>
  <w15:docId w15:val="{695B7C95-C21C-49F3-8764-040363CD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otao.ulis.vnu.edu.vn/category/vnu-t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</dc:creator>
  <cp:keywords/>
  <dc:description/>
  <cp:lastModifiedBy>QUYEN</cp:lastModifiedBy>
  <cp:revision>1</cp:revision>
  <dcterms:created xsi:type="dcterms:W3CDTF">2024-04-02T03:06:00Z</dcterms:created>
  <dcterms:modified xsi:type="dcterms:W3CDTF">2024-04-02T03:08:00Z</dcterms:modified>
</cp:coreProperties>
</file>