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B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 xml:space="preserve">Nội dung quy trình: </w:t>
      </w:r>
      <w:r w:rsidR="00790C1C" w:rsidRPr="00600FC8">
        <w:rPr>
          <w:rFonts w:ascii="Tahoma" w:hAnsi="Tahoma" w:cs="Tahoma"/>
          <w:sz w:val="20"/>
          <w:szCs w:val="20"/>
        </w:rPr>
        <w:t>TỔ CHỨC THI HỌC KỲ</w:t>
      </w:r>
      <w:r w:rsidR="00AC176B" w:rsidRPr="00600FC8">
        <w:rPr>
          <w:rFonts w:ascii="Tahoma" w:hAnsi="Tahoma" w:cs="Tahoma"/>
          <w:sz w:val="20"/>
          <w:szCs w:val="20"/>
        </w:rPr>
        <w:t xml:space="preserve"> (hệ chính qui)</w:t>
      </w:r>
      <w:r w:rsidR="00CC2376" w:rsidRPr="00600FC8">
        <w:rPr>
          <w:rFonts w:ascii="Tahoma" w:hAnsi="Tahoma" w:cs="Tahoma"/>
          <w:sz w:val="20"/>
          <w:szCs w:val="20"/>
        </w:rPr>
        <w:t xml:space="preserve">. </w:t>
      </w:r>
    </w:p>
    <w:p w:rsidR="00CC2376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 xml:space="preserve">Phạm vi áp dụng:  </w:t>
      </w:r>
    </w:p>
    <w:p w:rsidR="007E198F" w:rsidRPr="00600FC8" w:rsidRDefault="00CC2376" w:rsidP="0084501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Chỉ trong nội bộ </w:t>
      </w:r>
      <w:r w:rsidR="007E198F" w:rsidRPr="00600FC8">
        <w:rPr>
          <w:rFonts w:ascii="Tahoma" w:hAnsi="Tahoma" w:cs="Tahoma"/>
          <w:sz w:val="20"/>
          <w:szCs w:val="20"/>
        </w:rPr>
        <w:t>Khoa  tiếng Anh</w:t>
      </w:r>
      <w:r w:rsidRPr="00600FC8">
        <w:rPr>
          <w:rFonts w:ascii="Tahoma" w:hAnsi="Tahoma" w:cs="Tahoma"/>
          <w:sz w:val="20"/>
          <w:szCs w:val="20"/>
        </w:rPr>
        <w:t xml:space="preserve"> </w:t>
      </w:r>
    </w:p>
    <w:p w:rsidR="007E198F" w:rsidRPr="00600FC8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 xml:space="preserve">Đối tượng áp dụng: </w:t>
      </w:r>
      <w:r w:rsidRPr="00600FC8">
        <w:rPr>
          <w:rFonts w:ascii="Tahoma" w:hAnsi="Tahoma" w:cs="Tahoma"/>
          <w:sz w:val="20"/>
          <w:szCs w:val="20"/>
        </w:rPr>
        <w:t xml:space="preserve">Tất cả </w:t>
      </w:r>
      <w:r w:rsidR="002976B3" w:rsidRPr="00600FC8">
        <w:rPr>
          <w:rFonts w:ascii="Tahoma" w:hAnsi="Tahoma" w:cs="Tahoma"/>
          <w:sz w:val="20"/>
          <w:szCs w:val="20"/>
        </w:rPr>
        <w:t>giáo viên</w:t>
      </w:r>
      <w:r w:rsidR="00BA7A28">
        <w:rPr>
          <w:rFonts w:ascii="Tahoma" w:hAnsi="Tahoma" w:cs="Tahoma"/>
          <w:sz w:val="20"/>
          <w:szCs w:val="20"/>
        </w:rPr>
        <w:t xml:space="preserve"> Khoa </w:t>
      </w:r>
      <w:bookmarkStart w:id="0" w:name="_GoBack"/>
      <w:bookmarkEnd w:id="0"/>
    </w:p>
    <w:p w:rsidR="00B45789" w:rsidRPr="00600FC8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 xml:space="preserve">Mức độ áp dụng: </w:t>
      </w:r>
      <w:r w:rsidR="00EA20E9" w:rsidRPr="00600FC8">
        <w:rPr>
          <w:rFonts w:ascii="Tahoma" w:hAnsi="Tahoma" w:cs="Tahoma"/>
          <w:b/>
          <w:sz w:val="20"/>
          <w:szCs w:val="20"/>
        </w:rPr>
        <w:t>C</w:t>
      </w:r>
      <w:r w:rsidRPr="00600FC8">
        <w:rPr>
          <w:rFonts w:ascii="Tahoma" w:hAnsi="Tahoma" w:cs="Tahoma"/>
          <w:sz w:val="20"/>
          <w:szCs w:val="20"/>
        </w:rPr>
        <w:t>hịu hoàn toàn trách nhiệm trướ</w:t>
      </w:r>
      <w:r w:rsidR="00B45789" w:rsidRPr="00600FC8">
        <w:rPr>
          <w:rFonts w:ascii="Tahoma" w:hAnsi="Tahoma" w:cs="Tahoma"/>
          <w:sz w:val="20"/>
          <w:szCs w:val="20"/>
        </w:rPr>
        <w:t>c BCN,</w:t>
      </w:r>
      <w:r w:rsidR="00EA20E9" w:rsidRPr="00600FC8">
        <w:rPr>
          <w:rFonts w:ascii="Tahoma" w:hAnsi="Tahoma" w:cs="Tahoma"/>
          <w:sz w:val="20"/>
          <w:szCs w:val="20"/>
        </w:rPr>
        <w:t xml:space="preserve"> </w:t>
      </w:r>
      <w:r w:rsidR="00B45789" w:rsidRPr="00600FC8">
        <w:rPr>
          <w:rFonts w:ascii="Tahoma" w:hAnsi="Tahoma" w:cs="Tahoma"/>
          <w:sz w:val="20"/>
          <w:szCs w:val="20"/>
        </w:rPr>
        <w:t xml:space="preserve">thanh tra </w:t>
      </w:r>
      <w:r w:rsidRPr="00600FC8">
        <w:rPr>
          <w:rFonts w:ascii="Tahoma" w:hAnsi="Tahoma" w:cs="Tahoma"/>
          <w:sz w:val="20"/>
          <w:szCs w:val="20"/>
        </w:rPr>
        <w:t>và BGH nếu không thực hiệ</w:t>
      </w:r>
      <w:r w:rsidR="00EA20E9" w:rsidRPr="00600FC8">
        <w:rPr>
          <w:rFonts w:ascii="Tahoma" w:hAnsi="Tahoma" w:cs="Tahoma"/>
          <w:sz w:val="20"/>
          <w:szCs w:val="20"/>
        </w:rPr>
        <w:t xml:space="preserve">n đúng quy chế và </w:t>
      </w:r>
      <w:r w:rsidRPr="00600FC8">
        <w:rPr>
          <w:rFonts w:ascii="Tahoma" w:hAnsi="Tahoma" w:cs="Tahoma"/>
          <w:sz w:val="20"/>
          <w:szCs w:val="20"/>
        </w:rPr>
        <w:t>quy trình sau</w:t>
      </w:r>
      <w:r w:rsidR="00B45789" w:rsidRPr="00600FC8">
        <w:rPr>
          <w:rFonts w:ascii="Tahoma" w:hAnsi="Tahoma" w:cs="Tahoma"/>
          <w:sz w:val="20"/>
          <w:szCs w:val="20"/>
        </w:rPr>
        <w:t>:</w:t>
      </w:r>
    </w:p>
    <w:p w:rsidR="004F3396" w:rsidRPr="00600FC8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>Các bước thực hiện: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Kết thúc tuần </w:t>
      </w:r>
      <w:r w:rsidR="00FD1FDB" w:rsidRPr="00600FC8">
        <w:rPr>
          <w:rFonts w:ascii="Tahoma" w:hAnsi="Tahoma" w:cs="Tahoma"/>
          <w:sz w:val="20"/>
          <w:szCs w:val="20"/>
        </w:rPr>
        <w:t xml:space="preserve">học thứ </w:t>
      </w:r>
      <w:r w:rsidRPr="00600FC8">
        <w:rPr>
          <w:rFonts w:ascii="Tahoma" w:hAnsi="Tahoma" w:cs="Tahoma"/>
          <w:sz w:val="20"/>
          <w:szCs w:val="20"/>
        </w:rPr>
        <w:t>15 giáo viên gửi ds sinh viên không đủ đk thi (có chữ ký củ</w:t>
      </w:r>
      <w:r w:rsidR="00FD1FDB" w:rsidRPr="00600FC8">
        <w:rPr>
          <w:rFonts w:ascii="Tahoma" w:hAnsi="Tahoma" w:cs="Tahoma"/>
          <w:sz w:val="20"/>
          <w:szCs w:val="20"/>
        </w:rPr>
        <w:t>a gv d</w:t>
      </w:r>
      <w:r w:rsidRPr="00600FC8">
        <w:rPr>
          <w:rFonts w:ascii="Tahoma" w:hAnsi="Tahoma" w:cs="Tahoma"/>
          <w:sz w:val="20"/>
          <w:szCs w:val="20"/>
        </w:rPr>
        <w:t>ạy) về vpk.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VPK lập ds thi</w:t>
      </w:r>
      <w:r w:rsidR="00FD1FDB" w:rsidRPr="00600FC8">
        <w:rPr>
          <w:rFonts w:ascii="Tahoma" w:hAnsi="Tahoma" w:cs="Tahoma"/>
          <w:sz w:val="20"/>
          <w:szCs w:val="20"/>
        </w:rPr>
        <w:t>,</w:t>
      </w:r>
      <w:r w:rsidRPr="00600FC8">
        <w:rPr>
          <w:rFonts w:ascii="Tahoma" w:hAnsi="Tahoma" w:cs="Tahoma"/>
          <w:sz w:val="20"/>
          <w:szCs w:val="20"/>
        </w:rPr>
        <w:t xml:space="preserve"> phân phòng thi</w:t>
      </w:r>
      <w:r w:rsidR="00FD1FDB" w:rsidRPr="00600FC8">
        <w:rPr>
          <w:rFonts w:ascii="Tahoma" w:hAnsi="Tahoma" w:cs="Tahoma"/>
          <w:sz w:val="20"/>
          <w:szCs w:val="20"/>
        </w:rPr>
        <w:t xml:space="preserve"> và xin địa điểm thi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VPK lên lịch thi, cử CBCT</w:t>
      </w:r>
    </w:p>
    <w:p w:rsidR="00790C1C" w:rsidRPr="00600FC8" w:rsidRDefault="00790C1C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Báo số lượ</w:t>
      </w:r>
      <w:r w:rsidR="00D64392" w:rsidRPr="00600FC8">
        <w:rPr>
          <w:rFonts w:ascii="Tahoma" w:hAnsi="Tahoma" w:cs="Tahoma"/>
          <w:sz w:val="20"/>
          <w:szCs w:val="20"/>
        </w:rPr>
        <w:t>ng phòng thi cho trưởng</w:t>
      </w:r>
      <w:r w:rsidRPr="00600FC8">
        <w:rPr>
          <w:rFonts w:ascii="Tahoma" w:hAnsi="Tahoma" w:cs="Tahoma"/>
          <w:sz w:val="20"/>
          <w:szCs w:val="20"/>
        </w:rPr>
        <w:t xml:space="preserve"> bộ môn để tổ chức in sao đề</w:t>
      </w:r>
    </w:p>
    <w:p w:rsidR="00D64392" w:rsidRPr="00600FC8" w:rsidRDefault="00D64392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Niêm phong đề thi tại vpk trước thi một ngày (người phụ trách in sao đề)</w:t>
      </w:r>
    </w:p>
    <w:p w:rsidR="00D64392" w:rsidRPr="00600FC8" w:rsidRDefault="00D64392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Đến ngày thi GV được phân công n/v phụ trách thi sẽ đến trước giờ tập trung 5 phút để nhận đề thi và tài liệu </w:t>
      </w:r>
      <w:r w:rsidR="00FD1FDB" w:rsidRPr="00600FC8">
        <w:rPr>
          <w:rFonts w:ascii="Tahoma" w:hAnsi="Tahoma" w:cs="Tahoma"/>
          <w:sz w:val="20"/>
          <w:szCs w:val="20"/>
        </w:rPr>
        <w:t>tại vpk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Phụ trách thi tập huấn cho CBCT trước khi phát đề (nếu cần)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Thư ký phát túi đề, ds thi và biên bản xử lý ….cho CBCT</w:t>
      </w:r>
    </w:p>
    <w:p w:rsidR="00FD1FDB" w:rsidRPr="00600FC8" w:rsidRDefault="00FD1FDB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 xml:space="preserve">CBCT ký tên đầy </w:t>
      </w:r>
      <w:r w:rsidR="00FF7653" w:rsidRPr="00600FC8">
        <w:rPr>
          <w:rFonts w:ascii="Tahoma" w:hAnsi="Tahoma" w:cs="Tahoma"/>
          <w:sz w:val="20"/>
          <w:szCs w:val="20"/>
        </w:rPr>
        <w:t>đủ lên bài thi, xếp bài thi theo thứ tự từ bé đến lớn theo ds phòng thi và ghi đầy đủ thông tin bên ngoài túi bài thi</w:t>
      </w:r>
    </w:p>
    <w:p w:rsidR="00FF7653" w:rsidRPr="00600FC8" w:rsidRDefault="00FF7653" w:rsidP="00790C1C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600FC8">
        <w:rPr>
          <w:rFonts w:ascii="Tahoma" w:hAnsi="Tahoma" w:cs="Tahoma"/>
          <w:sz w:val="20"/>
          <w:szCs w:val="20"/>
        </w:rPr>
        <w:t>CBCT nộp bài thi, ghi đầy đủ thông tin và ký tên vào sổ nhật ký thi của khoa</w:t>
      </w:r>
    </w:p>
    <w:p w:rsidR="002976B3" w:rsidRPr="00600FC8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r w:rsidRPr="00600FC8">
        <w:rPr>
          <w:rFonts w:ascii="Tahoma" w:hAnsi="Tahoma" w:cs="Tahoma"/>
          <w:b/>
          <w:sz w:val="20"/>
          <w:szCs w:val="20"/>
        </w:rPr>
        <w:t xml:space="preserve">Kết thúc quy trình </w:t>
      </w:r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7741"/>
    <w:multiLevelType w:val="hybridMultilevel"/>
    <w:tmpl w:val="BA80328C"/>
    <w:lvl w:ilvl="0" w:tplc="FB68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98F"/>
    <w:rsid w:val="00036FD5"/>
    <w:rsid w:val="00071200"/>
    <w:rsid w:val="000D5B7C"/>
    <w:rsid w:val="000E5569"/>
    <w:rsid w:val="00150199"/>
    <w:rsid w:val="002976B3"/>
    <w:rsid w:val="002C2899"/>
    <w:rsid w:val="003C5D70"/>
    <w:rsid w:val="00481378"/>
    <w:rsid w:val="004B5488"/>
    <w:rsid w:val="004F3396"/>
    <w:rsid w:val="0058139A"/>
    <w:rsid w:val="005E3ABF"/>
    <w:rsid w:val="00600FC8"/>
    <w:rsid w:val="00790C1C"/>
    <w:rsid w:val="007E198F"/>
    <w:rsid w:val="007E4175"/>
    <w:rsid w:val="0084501E"/>
    <w:rsid w:val="0085513E"/>
    <w:rsid w:val="008B2B7D"/>
    <w:rsid w:val="008D0D9A"/>
    <w:rsid w:val="009076F8"/>
    <w:rsid w:val="009118D9"/>
    <w:rsid w:val="00911B45"/>
    <w:rsid w:val="009A0C80"/>
    <w:rsid w:val="009A2F69"/>
    <w:rsid w:val="009E1208"/>
    <w:rsid w:val="00A67E6B"/>
    <w:rsid w:val="00A845CC"/>
    <w:rsid w:val="00AA6E4E"/>
    <w:rsid w:val="00AC176B"/>
    <w:rsid w:val="00AE277B"/>
    <w:rsid w:val="00B45789"/>
    <w:rsid w:val="00B97D1B"/>
    <w:rsid w:val="00BA7A28"/>
    <w:rsid w:val="00BE15B8"/>
    <w:rsid w:val="00C33307"/>
    <w:rsid w:val="00C83A0B"/>
    <w:rsid w:val="00CA39A8"/>
    <w:rsid w:val="00CB4BA5"/>
    <w:rsid w:val="00CC2376"/>
    <w:rsid w:val="00D4132A"/>
    <w:rsid w:val="00D64392"/>
    <w:rsid w:val="00D770E1"/>
    <w:rsid w:val="00D9582E"/>
    <w:rsid w:val="00DA4630"/>
    <w:rsid w:val="00DC306D"/>
    <w:rsid w:val="00E963FF"/>
    <w:rsid w:val="00EA20E9"/>
    <w:rsid w:val="00FD1FD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22</cp:revision>
  <dcterms:created xsi:type="dcterms:W3CDTF">2016-05-05T16:26:00Z</dcterms:created>
  <dcterms:modified xsi:type="dcterms:W3CDTF">2020-12-03T08:25:00Z</dcterms:modified>
</cp:coreProperties>
</file>