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C4" w:rsidRPr="00D12DC4" w:rsidRDefault="00D12DC4" w:rsidP="00D12DC4">
      <w:pPr>
        <w:keepNext/>
        <w:spacing w:after="0" w:line="240" w:lineRule="auto"/>
        <w:jc w:val="center"/>
        <w:outlineLvl w:val="0"/>
        <w:rPr>
          <w:rFonts w:ascii="Times New Roman" w:hAnsi="Times New Roman"/>
          <w:b/>
          <w:sz w:val="28"/>
          <w:szCs w:val="28"/>
        </w:rPr>
      </w:pPr>
    </w:p>
    <w:tbl>
      <w:tblPr>
        <w:tblStyle w:val="TableGrid"/>
        <w:tblW w:w="9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280"/>
        <w:gridCol w:w="5180"/>
      </w:tblGrid>
      <w:tr w:rsidR="00D12DC4" w:rsidTr="00D12DC4">
        <w:tc>
          <w:tcPr>
            <w:tcW w:w="3888" w:type="dxa"/>
          </w:tcPr>
          <w:p w:rsidR="00D12DC4" w:rsidRDefault="00D12DC4">
            <w:pPr>
              <w:tabs>
                <w:tab w:val="center" w:pos="1418"/>
                <w:tab w:val="center" w:pos="6124"/>
              </w:tabs>
              <w:jc w:val="center"/>
              <w:rPr>
                <w:rFonts w:ascii="Times New Roman" w:hAnsi="Times New Roman"/>
                <w:sz w:val="22"/>
                <w:szCs w:val="22"/>
                <w:lang w:val="vi-VN"/>
              </w:rPr>
            </w:pPr>
            <w:r>
              <w:rPr>
                <w:rFonts w:ascii="Times New Roman" w:hAnsi="Times New Roman"/>
                <w:lang w:val="vi-VN"/>
              </w:rPr>
              <w:t>ĐẠI HỌC QUỐC GIA HÀ NỘI</w:t>
            </w:r>
          </w:p>
          <w:p w:rsidR="00D12DC4" w:rsidRDefault="00D12DC4">
            <w:pPr>
              <w:pStyle w:val="Heading1"/>
              <w:spacing w:before="0" w:after="0" w:line="240" w:lineRule="auto"/>
              <w:rPr>
                <w:sz w:val="24"/>
              </w:rPr>
            </w:pPr>
            <w:r>
              <w:rPr>
                <w:sz w:val="24"/>
              </w:rPr>
              <w:t>TRƯỜNG ĐẠI HỌC NGOẠI NGỮ</w:t>
            </w:r>
          </w:p>
          <w:p w:rsidR="00D12DC4" w:rsidRDefault="00D12DC4">
            <w:pPr>
              <w:tabs>
                <w:tab w:val="center" w:pos="1418"/>
                <w:tab w:val="center" w:pos="6124"/>
              </w:tabs>
              <w:jc w:val="center"/>
              <w:rPr>
                <w:rFonts w:ascii="Times New Roman" w:hAnsi="Times New Roman"/>
                <w:b/>
                <w:bCs/>
                <w:sz w:val="22"/>
                <w:lang w:val="vi-VN"/>
              </w:rPr>
            </w:pPr>
            <w:r>
              <w:rPr>
                <w:sz w:val="22"/>
              </w:rPr>
              <w:pict>
                <v:line id="_x0000_s1026" style="position:absolute;left:0;text-align:left;z-index:251658240" from="44.35pt,4pt" to="128.5pt,4pt"/>
              </w:pict>
            </w:r>
          </w:p>
          <w:p w:rsidR="00D12DC4" w:rsidRDefault="00D12DC4">
            <w:pPr>
              <w:jc w:val="center"/>
              <w:rPr>
                <w:sz w:val="22"/>
                <w:szCs w:val="22"/>
                <w:lang w:val="vi-VN"/>
              </w:rPr>
            </w:pPr>
            <w:r>
              <w:rPr>
                <w:rFonts w:ascii="Times New Roman" w:hAnsi="Times New Roman"/>
                <w:b/>
                <w:bCs/>
                <w:lang w:val="vi-VN"/>
              </w:rPr>
              <w:t>Đơn vị: ………………………….</w:t>
            </w:r>
          </w:p>
        </w:tc>
        <w:tc>
          <w:tcPr>
            <w:tcW w:w="280" w:type="dxa"/>
          </w:tcPr>
          <w:p w:rsidR="00D12DC4" w:rsidRDefault="00D12DC4">
            <w:pPr>
              <w:jc w:val="center"/>
              <w:rPr>
                <w:sz w:val="22"/>
                <w:szCs w:val="22"/>
                <w:lang w:val="vi-VN"/>
              </w:rPr>
            </w:pPr>
          </w:p>
        </w:tc>
        <w:tc>
          <w:tcPr>
            <w:tcW w:w="5180" w:type="dxa"/>
          </w:tcPr>
          <w:p w:rsidR="00D12DC4" w:rsidRDefault="00D12DC4">
            <w:pPr>
              <w:pStyle w:val="BodyText"/>
              <w:spacing w:after="0"/>
              <w:jc w:val="center"/>
              <w:rPr>
                <w:rFonts w:ascii="Times New Roman" w:hAnsi="Times New Roman"/>
                <w:sz w:val="24"/>
                <w:szCs w:val="22"/>
              </w:rPr>
            </w:pPr>
            <w:r>
              <w:rPr>
                <w:rFonts w:ascii="Times New Roman" w:hAnsi="Times New Roman"/>
                <w:sz w:val="24"/>
              </w:rPr>
              <w:t>CỘNG HOÀ XÃ HỘI CHỦ NGHĨA VIỆT NAM</w:t>
            </w:r>
          </w:p>
          <w:p w:rsidR="00D12DC4" w:rsidRDefault="00D12DC4">
            <w:pPr>
              <w:tabs>
                <w:tab w:val="center" w:pos="1418"/>
                <w:tab w:val="center" w:pos="6124"/>
              </w:tabs>
              <w:jc w:val="center"/>
              <w:rPr>
                <w:rFonts w:ascii="Times New Roman" w:hAnsi="Times New Roman"/>
                <w:b/>
                <w:bCs/>
                <w:sz w:val="26"/>
                <w:szCs w:val="26"/>
              </w:rPr>
            </w:pPr>
            <w:r>
              <w:rPr>
                <w:rFonts w:ascii="Times New Roman" w:hAnsi="Times New Roman"/>
                <w:b/>
                <w:bCs/>
                <w:sz w:val="26"/>
                <w:szCs w:val="26"/>
              </w:rPr>
              <w:t>Độc lập-Tự do-Hạnh phúc</w:t>
            </w:r>
          </w:p>
          <w:p w:rsidR="00D12DC4" w:rsidRDefault="00D12DC4">
            <w:pPr>
              <w:tabs>
                <w:tab w:val="center" w:pos="1418"/>
                <w:tab w:val="center" w:pos="6124"/>
              </w:tabs>
              <w:jc w:val="center"/>
              <w:rPr>
                <w:rFonts w:ascii="Times New Roman" w:hAnsi="Times New Roman"/>
                <w:b/>
                <w:bCs/>
                <w:sz w:val="22"/>
                <w:szCs w:val="22"/>
              </w:rPr>
            </w:pPr>
            <w:r>
              <w:rPr>
                <w:sz w:val="22"/>
                <w:szCs w:val="22"/>
              </w:rPr>
              <w:pict>
                <v:line id="_x0000_s1027" style="position:absolute;left:0;text-align:left;z-index:251658240" from="54.05pt,2.9pt" to="194.3pt,2.9pt"/>
              </w:pict>
            </w:r>
          </w:p>
          <w:p w:rsidR="00D12DC4" w:rsidRDefault="00D12DC4">
            <w:pPr>
              <w:jc w:val="center"/>
              <w:rPr>
                <w:sz w:val="22"/>
                <w:szCs w:val="22"/>
              </w:rPr>
            </w:pPr>
          </w:p>
        </w:tc>
      </w:tr>
    </w:tbl>
    <w:p w:rsidR="00D12DC4" w:rsidRDefault="00D12DC4" w:rsidP="00D12DC4">
      <w:pPr>
        <w:tabs>
          <w:tab w:val="center" w:pos="1418"/>
          <w:tab w:val="center" w:pos="6124"/>
        </w:tabs>
        <w:jc w:val="right"/>
        <w:rPr>
          <w:rFonts w:ascii="Times New Roman" w:hAnsi="Times New Roman"/>
          <w:i/>
          <w:iCs/>
          <w:sz w:val="26"/>
          <w:szCs w:val="26"/>
        </w:rPr>
      </w:pPr>
      <w:r>
        <w:rPr>
          <w:rFonts w:ascii="Times New Roman" w:hAnsi="Times New Roman"/>
          <w:i/>
          <w:iCs/>
          <w:sz w:val="26"/>
          <w:szCs w:val="26"/>
        </w:rPr>
        <w:t>Hà Nội, ngày…… tháng……  năm 201……</w:t>
      </w:r>
    </w:p>
    <w:p w:rsidR="00D12DC4" w:rsidRDefault="00D12DC4" w:rsidP="00D12DC4">
      <w:pPr>
        <w:pStyle w:val="BodyText"/>
        <w:tabs>
          <w:tab w:val="center" w:pos="4749"/>
          <w:tab w:val="left" w:pos="6405"/>
        </w:tabs>
        <w:spacing w:after="0" w:line="240" w:lineRule="auto"/>
        <w:jc w:val="center"/>
        <w:rPr>
          <w:rFonts w:ascii="Times New Roman" w:hAnsi="Times New Roman"/>
          <w:b/>
          <w:sz w:val="28"/>
          <w:szCs w:val="28"/>
        </w:rPr>
      </w:pPr>
      <w:r>
        <w:rPr>
          <w:rFonts w:ascii="Times New Roman" w:hAnsi="Times New Roman"/>
          <w:b/>
          <w:sz w:val="28"/>
          <w:szCs w:val="28"/>
        </w:rPr>
        <w:t>BIÊN BẢN HỌP</w:t>
      </w:r>
    </w:p>
    <w:p w:rsidR="00D12DC4" w:rsidRDefault="00D12DC4" w:rsidP="00D12DC4">
      <w:pPr>
        <w:pStyle w:val="BodyText"/>
        <w:spacing w:after="0" w:line="240" w:lineRule="auto"/>
        <w:jc w:val="center"/>
        <w:rPr>
          <w:rFonts w:ascii="Times New Roman" w:hAnsi="Times New Roman"/>
          <w:b/>
          <w:sz w:val="28"/>
          <w:szCs w:val="28"/>
        </w:rPr>
      </w:pPr>
      <w:r>
        <w:rPr>
          <w:rFonts w:ascii="Times New Roman" w:hAnsi="Times New Roman"/>
          <w:b/>
          <w:sz w:val="28"/>
          <w:szCs w:val="28"/>
        </w:rPr>
        <w:t>xét nâng bậc lương năm 201…..</w:t>
      </w:r>
    </w:p>
    <w:p w:rsidR="00D12DC4" w:rsidRDefault="00D12DC4" w:rsidP="00D12DC4">
      <w:pPr>
        <w:pStyle w:val="BodyTextIndent3"/>
      </w:pPr>
    </w:p>
    <w:p w:rsidR="00D12DC4" w:rsidRDefault="00D12DC4" w:rsidP="00D12DC4">
      <w:pPr>
        <w:tabs>
          <w:tab w:val="center" w:pos="1418"/>
          <w:tab w:val="center" w:pos="6124"/>
        </w:tabs>
        <w:spacing w:before="120" w:after="0" w:line="240" w:lineRule="auto"/>
        <w:ind w:firstLine="540"/>
        <w:jc w:val="both"/>
        <w:rPr>
          <w:rFonts w:ascii="Times New Roman" w:hAnsi="Times New Roman"/>
          <w:sz w:val="26"/>
          <w:szCs w:val="26"/>
        </w:rPr>
      </w:pPr>
      <w:r>
        <w:rPr>
          <w:rFonts w:ascii="Times New Roman" w:hAnsi="Times New Roman"/>
          <w:sz w:val="26"/>
          <w:szCs w:val="26"/>
        </w:rPr>
        <w:tab/>
        <w:t>Thực hiện Thông báo số ……/TB-ĐHNN ngày..…của Hiệu trưởng về việc nâng bậc lương thường xuyên, tính hưởng phụ cấp thâm niên vượt khung và bình xét nâng bậc lương trước thời hạn do lập thành tích xuất sắc năm 20..., (Tên đơn vị)…..đã tổ chức cuộc họp để thực hiện các nội dung yêu cầu tại Thông báo nói trên.</w:t>
      </w:r>
    </w:p>
    <w:p w:rsidR="00D12DC4" w:rsidRDefault="00D12DC4" w:rsidP="00D12DC4">
      <w:pPr>
        <w:pStyle w:val="BodyTextIndent3"/>
        <w:spacing w:before="120" w:after="0"/>
        <w:rPr>
          <w:sz w:val="26"/>
          <w:szCs w:val="26"/>
        </w:rPr>
      </w:pPr>
      <w:r>
        <w:rPr>
          <w:b/>
          <w:bCs/>
          <w:sz w:val="26"/>
          <w:szCs w:val="26"/>
        </w:rPr>
        <w:t>Thời gian:</w:t>
      </w:r>
      <w:r>
        <w:rPr>
          <w:sz w:val="26"/>
          <w:szCs w:val="26"/>
        </w:rPr>
        <w:t xml:space="preserve"> ……………………………………………………………………..…….</w:t>
      </w:r>
    </w:p>
    <w:p w:rsidR="00D12DC4" w:rsidRDefault="00D12DC4" w:rsidP="00D12DC4">
      <w:pPr>
        <w:pStyle w:val="BodyTextIndent3"/>
        <w:spacing w:before="120" w:after="0"/>
        <w:rPr>
          <w:sz w:val="26"/>
          <w:szCs w:val="26"/>
        </w:rPr>
      </w:pPr>
      <w:r>
        <w:rPr>
          <w:b/>
          <w:bCs/>
          <w:sz w:val="26"/>
          <w:szCs w:val="26"/>
        </w:rPr>
        <w:t>Địa điểm:</w:t>
      </w:r>
      <w:r>
        <w:rPr>
          <w:sz w:val="26"/>
          <w:szCs w:val="26"/>
        </w:rPr>
        <w:t xml:space="preserve"> ……………………….……………………………………………………</w:t>
      </w:r>
    </w:p>
    <w:p w:rsidR="00D12DC4" w:rsidRDefault="00D12DC4" w:rsidP="00D12DC4">
      <w:pPr>
        <w:pStyle w:val="BodyTextIndent3"/>
        <w:spacing w:before="120" w:after="0"/>
        <w:rPr>
          <w:sz w:val="26"/>
          <w:szCs w:val="26"/>
        </w:rPr>
      </w:pPr>
      <w:r>
        <w:rPr>
          <w:b/>
          <w:bCs/>
          <w:sz w:val="26"/>
          <w:szCs w:val="26"/>
        </w:rPr>
        <w:t>Thành phần:</w:t>
      </w:r>
      <w:r>
        <w:rPr>
          <w:sz w:val="26"/>
          <w:szCs w:val="26"/>
        </w:rPr>
        <w:t xml:space="preserve"> ………………….……………………………………………..………</w:t>
      </w:r>
    </w:p>
    <w:p w:rsidR="00D12DC4" w:rsidRDefault="00D12DC4" w:rsidP="00D12DC4">
      <w:pPr>
        <w:pStyle w:val="BodyTextIndent3"/>
        <w:spacing w:before="120" w:after="0"/>
        <w:rPr>
          <w:sz w:val="26"/>
          <w:szCs w:val="26"/>
        </w:rPr>
      </w:pPr>
      <w:r>
        <w:rPr>
          <w:b/>
          <w:bCs/>
          <w:sz w:val="26"/>
          <w:szCs w:val="26"/>
        </w:rPr>
        <w:t>Chủ toạ:</w:t>
      </w:r>
      <w:r>
        <w:rPr>
          <w:sz w:val="26"/>
          <w:szCs w:val="26"/>
        </w:rPr>
        <w:t xml:space="preserve"> ………………………….………………………….………………………</w:t>
      </w:r>
    </w:p>
    <w:p w:rsidR="00D12DC4" w:rsidRDefault="00D12DC4" w:rsidP="00D12DC4">
      <w:pPr>
        <w:pStyle w:val="BodyTextIndent3"/>
        <w:spacing w:before="120" w:after="0"/>
        <w:jc w:val="center"/>
        <w:rPr>
          <w:sz w:val="26"/>
          <w:szCs w:val="26"/>
        </w:rPr>
      </w:pPr>
      <w:r>
        <w:rPr>
          <w:b/>
          <w:bCs/>
          <w:sz w:val="26"/>
          <w:szCs w:val="26"/>
        </w:rPr>
        <w:t>NỘI DUNG</w:t>
      </w:r>
    </w:p>
    <w:p w:rsidR="00D12DC4" w:rsidRDefault="00D12DC4" w:rsidP="00D12DC4">
      <w:pPr>
        <w:pStyle w:val="BodyTextIndent3"/>
        <w:spacing w:before="120" w:after="0"/>
        <w:jc w:val="both"/>
        <w:rPr>
          <w:b/>
          <w:bCs/>
          <w:sz w:val="26"/>
          <w:szCs w:val="26"/>
        </w:rPr>
      </w:pPr>
      <w:r>
        <w:rPr>
          <w:b/>
          <w:bCs/>
          <w:sz w:val="26"/>
          <w:szCs w:val="26"/>
        </w:rPr>
        <w:t xml:space="preserve">I/ Nâng lương thường xuyên </w:t>
      </w:r>
    </w:p>
    <w:p w:rsidR="00D12DC4" w:rsidRDefault="00D12DC4" w:rsidP="00D12DC4">
      <w:pPr>
        <w:pStyle w:val="BodyTextIndent3"/>
        <w:spacing w:before="120" w:after="0"/>
        <w:jc w:val="both"/>
        <w:rPr>
          <w:bCs/>
          <w:sz w:val="26"/>
          <w:szCs w:val="26"/>
        </w:rPr>
      </w:pPr>
      <w:r>
        <w:rPr>
          <w:bCs/>
          <w:sz w:val="26"/>
          <w:szCs w:val="26"/>
        </w:rPr>
        <w:t>- Đồng ý hay không đồng ý về Danh sách (dự kiến) do Phòng Tổ chức Cán bộ gửi.</w:t>
      </w:r>
    </w:p>
    <w:p w:rsidR="00D12DC4" w:rsidRDefault="00D12DC4" w:rsidP="00D12DC4">
      <w:pPr>
        <w:pStyle w:val="BodyTextIndent3"/>
        <w:spacing w:before="120" w:after="0"/>
        <w:jc w:val="both"/>
        <w:rPr>
          <w:bCs/>
          <w:sz w:val="26"/>
          <w:szCs w:val="26"/>
        </w:rPr>
      </w:pPr>
      <w:r>
        <w:rPr>
          <w:bCs/>
          <w:sz w:val="26"/>
          <w:szCs w:val="26"/>
        </w:rPr>
        <w:t>- Các ý kiến khác.</w:t>
      </w:r>
    </w:p>
    <w:p w:rsidR="00D12DC4" w:rsidRDefault="00D12DC4" w:rsidP="00D12DC4">
      <w:pPr>
        <w:pStyle w:val="BodyTextIndent3"/>
        <w:spacing w:before="120" w:after="0"/>
        <w:jc w:val="both"/>
        <w:rPr>
          <w:b/>
          <w:bCs/>
          <w:sz w:val="26"/>
          <w:szCs w:val="26"/>
        </w:rPr>
      </w:pPr>
      <w:r>
        <w:rPr>
          <w:b/>
          <w:bCs/>
          <w:sz w:val="26"/>
          <w:szCs w:val="26"/>
        </w:rPr>
        <w:t>II/ Nâng lương trước thời hạn khi có thông báo nghỉ hưu</w:t>
      </w:r>
    </w:p>
    <w:p w:rsidR="00D12DC4" w:rsidRDefault="00D12DC4" w:rsidP="00D12DC4">
      <w:pPr>
        <w:pStyle w:val="BodyTextIndent3"/>
        <w:spacing w:before="120" w:after="0"/>
        <w:jc w:val="both"/>
        <w:rPr>
          <w:bCs/>
          <w:sz w:val="26"/>
          <w:szCs w:val="26"/>
        </w:rPr>
      </w:pPr>
      <w:r>
        <w:rPr>
          <w:bCs/>
          <w:sz w:val="26"/>
          <w:szCs w:val="26"/>
        </w:rPr>
        <w:t>- Đồng ý hay không đồng ý về Danh sách (dự kiến) do Phòng Tổ chức Cán bộ gửi.</w:t>
      </w:r>
    </w:p>
    <w:p w:rsidR="00D12DC4" w:rsidRDefault="00D12DC4" w:rsidP="00D12DC4">
      <w:pPr>
        <w:pStyle w:val="BodyTextIndent3"/>
        <w:spacing w:before="120" w:after="0"/>
        <w:jc w:val="both"/>
        <w:rPr>
          <w:bCs/>
          <w:sz w:val="26"/>
          <w:szCs w:val="26"/>
        </w:rPr>
      </w:pPr>
      <w:r>
        <w:rPr>
          <w:bCs/>
          <w:sz w:val="26"/>
          <w:szCs w:val="26"/>
        </w:rPr>
        <w:t>- Các ý kiến khác.</w:t>
      </w:r>
    </w:p>
    <w:p w:rsidR="00D12DC4" w:rsidRDefault="00D12DC4" w:rsidP="00D12DC4">
      <w:pPr>
        <w:pStyle w:val="BodyTextIndent3"/>
        <w:spacing w:before="120" w:after="0"/>
        <w:jc w:val="both"/>
        <w:rPr>
          <w:b/>
          <w:bCs/>
          <w:sz w:val="26"/>
          <w:szCs w:val="26"/>
        </w:rPr>
      </w:pPr>
      <w:r>
        <w:rPr>
          <w:b/>
          <w:bCs/>
          <w:sz w:val="26"/>
          <w:szCs w:val="26"/>
        </w:rPr>
        <w:t>III/ Tính hưởng phụ cấp thâm niên vượt khung</w:t>
      </w:r>
    </w:p>
    <w:p w:rsidR="00D12DC4" w:rsidRDefault="00D12DC4" w:rsidP="00D12DC4">
      <w:pPr>
        <w:pStyle w:val="BodyTextIndent3"/>
        <w:spacing w:before="120" w:after="0"/>
        <w:jc w:val="both"/>
        <w:rPr>
          <w:bCs/>
          <w:sz w:val="26"/>
          <w:szCs w:val="26"/>
        </w:rPr>
      </w:pPr>
      <w:r>
        <w:rPr>
          <w:bCs/>
          <w:sz w:val="26"/>
          <w:szCs w:val="26"/>
        </w:rPr>
        <w:t>- Đồng ý hay không đồng ý về Danh sách (dự kiến) do Phòng Tổ chức Cán bộ gửi.</w:t>
      </w:r>
    </w:p>
    <w:p w:rsidR="00D12DC4" w:rsidRDefault="00D12DC4" w:rsidP="00D12DC4">
      <w:pPr>
        <w:pStyle w:val="BodyTextIndent3"/>
        <w:spacing w:before="120" w:after="0"/>
        <w:jc w:val="both"/>
        <w:rPr>
          <w:bCs/>
          <w:sz w:val="26"/>
          <w:szCs w:val="26"/>
        </w:rPr>
      </w:pPr>
      <w:r>
        <w:rPr>
          <w:bCs/>
          <w:sz w:val="26"/>
          <w:szCs w:val="26"/>
        </w:rPr>
        <w:t>- Các ý kiến khác.</w:t>
      </w:r>
    </w:p>
    <w:p w:rsidR="00D12DC4" w:rsidRDefault="00D12DC4" w:rsidP="00D12DC4">
      <w:pPr>
        <w:pStyle w:val="BodyTextIndent3"/>
        <w:spacing w:before="120" w:after="0"/>
        <w:jc w:val="both"/>
        <w:rPr>
          <w:b/>
          <w:bCs/>
          <w:sz w:val="26"/>
          <w:szCs w:val="26"/>
        </w:rPr>
      </w:pPr>
      <w:r>
        <w:rPr>
          <w:b/>
          <w:bCs/>
          <w:sz w:val="26"/>
          <w:szCs w:val="26"/>
        </w:rPr>
        <w:t>IV/ Điều chỉnh lương cho người lao động</w:t>
      </w:r>
    </w:p>
    <w:p w:rsidR="00D12DC4" w:rsidRDefault="00D12DC4" w:rsidP="00D12DC4">
      <w:pPr>
        <w:pStyle w:val="BodyTextIndent3"/>
        <w:spacing w:before="120" w:after="0"/>
        <w:jc w:val="both"/>
        <w:rPr>
          <w:bCs/>
          <w:sz w:val="26"/>
          <w:szCs w:val="26"/>
        </w:rPr>
      </w:pPr>
      <w:r>
        <w:rPr>
          <w:bCs/>
          <w:sz w:val="26"/>
          <w:szCs w:val="26"/>
        </w:rPr>
        <w:t>- Đồng ý hay không đồng ý về Danh sách (dự kiến) do Phòng Tổ chức Cán bộ gửi.</w:t>
      </w:r>
    </w:p>
    <w:p w:rsidR="00D12DC4" w:rsidRDefault="00D12DC4" w:rsidP="00D12DC4">
      <w:pPr>
        <w:pStyle w:val="BodyTextIndent3"/>
        <w:spacing w:before="120" w:after="0"/>
        <w:jc w:val="both"/>
        <w:rPr>
          <w:bCs/>
          <w:sz w:val="26"/>
          <w:szCs w:val="26"/>
        </w:rPr>
      </w:pPr>
      <w:r>
        <w:rPr>
          <w:bCs/>
          <w:sz w:val="26"/>
          <w:szCs w:val="26"/>
        </w:rPr>
        <w:t>- Các ý kiến khác.</w:t>
      </w:r>
    </w:p>
    <w:p w:rsidR="00D12DC4" w:rsidRDefault="00D12DC4" w:rsidP="00D12DC4">
      <w:pPr>
        <w:pStyle w:val="BodyTextIndent3"/>
        <w:spacing w:before="120" w:after="0"/>
        <w:jc w:val="both"/>
        <w:rPr>
          <w:b/>
          <w:bCs/>
          <w:spacing w:val="-4"/>
          <w:sz w:val="26"/>
          <w:szCs w:val="26"/>
        </w:rPr>
      </w:pPr>
      <w:r>
        <w:rPr>
          <w:b/>
          <w:bCs/>
          <w:spacing w:val="-4"/>
          <w:sz w:val="26"/>
          <w:szCs w:val="26"/>
        </w:rPr>
        <w:t>V/ Nâng lương trước thời hạn do lập thành tích xuất sắc trong thực hiện nhiệm vụ</w:t>
      </w:r>
    </w:p>
    <w:p w:rsidR="00D12DC4" w:rsidRDefault="00D12DC4" w:rsidP="00D12DC4">
      <w:pPr>
        <w:pStyle w:val="BodyTextIndent3"/>
        <w:spacing w:before="120" w:after="0"/>
        <w:jc w:val="both"/>
        <w:rPr>
          <w:bCs/>
          <w:sz w:val="26"/>
          <w:szCs w:val="26"/>
        </w:rPr>
      </w:pPr>
      <w:r>
        <w:rPr>
          <w:bCs/>
          <w:sz w:val="26"/>
          <w:szCs w:val="26"/>
        </w:rPr>
        <w:t>- Đề cử danh sách CCVC và người lao động có thành tích xuất sắc trong thực hiện nhiệm vụ đưa vào Phiếu bình xét (Mẫu 1 của Nhà trường) và tiến hành bỏ phiếu.</w:t>
      </w:r>
    </w:p>
    <w:p w:rsidR="00D12DC4" w:rsidRDefault="00D12DC4" w:rsidP="00D12DC4">
      <w:pPr>
        <w:pStyle w:val="BodyTextIndent3"/>
        <w:spacing w:before="120" w:after="0"/>
        <w:jc w:val="both"/>
        <w:rPr>
          <w:bCs/>
          <w:sz w:val="26"/>
          <w:szCs w:val="26"/>
        </w:rPr>
      </w:pPr>
      <w:r>
        <w:rPr>
          <w:bCs/>
          <w:sz w:val="26"/>
          <w:szCs w:val="26"/>
        </w:rPr>
        <w:t>- Tổng hợp kết quả bình xét và chốt danh sách CCVC và người lao động đề nghị được nâng bậc lương trước thời hạn do lập thành tích xuất sắc trong thực hiện nhiệm vụ (Mẫu 2 của Nhà trường).</w:t>
      </w:r>
    </w:p>
    <w:p w:rsidR="00D12DC4" w:rsidRDefault="00D12DC4" w:rsidP="00D12DC4">
      <w:pPr>
        <w:pStyle w:val="BodyTextIndent3"/>
        <w:spacing w:before="120" w:after="0"/>
        <w:jc w:val="both"/>
        <w:rPr>
          <w:bCs/>
          <w:sz w:val="26"/>
          <w:szCs w:val="26"/>
        </w:rPr>
      </w:pPr>
      <w:r>
        <w:rPr>
          <w:bCs/>
          <w:sz w:val="26"/>
          <w:szCs w:val="26"/>
        </w:rPr>
        <w:lastRenderedPageBreak/>
        <w:t>- Minh chứng các thành tích xuất sắc của CCVC và người lao động đề nghị được nâng bậc lương trước thời hạn do lập thành tích xuất sắc trong thực hiện nhiệm vụ.</w:t>
      </w:r>
    </w:p>
    <w:p w:rsidR="00D12DC4" w:rsidRDefault="00D12DC4" w:rsidP="00D12DC4">
      <w:pPr>
        <w:pStyle w:val="BodyTextIndent3"/>
        <w:rPr>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51"/>
        <w:gridCol w:w="1997"/>
        <w:gridCol w:w="2505"/>
        <w:gridCol w:w="2535"/>
      </w:tblGrid>
      <w:tr w:rsidR="00D12DC4" w:rsidTr="00D12DC4">
        <w:tc>
          <w:tcPr>
            <w:tcW w:w="2251" w:type="dxa"/>
            <w:hideMark/>
          </w:tcPr>
          <w:p w:rsidR="00D12DC4" w:rsidRDefault="00D12DC4">
            <w:pPr>
              <w:pStyle w:val="BodyTextIndent3"/>
              <w:jc w:val="center"/>
              <w:rPr>
                <w:b/>
                <w:sz w:val="24"/>
                <w:szCs w:val="24"/>
              </w:rPr>
            </w:pPr>
            <w:r>
              <w:rPr>
                <w:b/>
                <w:sz w:val="24"/>
                <w:szCs w:val="24"/>
              </w:rPr>
              <w:t>THƯ KÝ</w:t>
            </w:r>
          </w:p>
          <w:p w:rsidR="00D12DC4" w:rsidRDefault="00D12DC4">
            <w:pPr>
              <w:pStyle w:val="BodyTextIndent3"/>
              <w:jc w:val="center"/>
              <w:rPr>
                <w:i/>
                <w:sz w:val="24"/>
                <w:szCs w:val="24"/>
              </w:rPr>
            </w:pPr>
            <w:r>
              <w:rPr>
                <w:i/>
                <w:sz w:val="24"/>
                <w:szCs w:val="24"/>
              </w:rPr>
              <w:t>(Ký và ghi rõ họ và tên)</w:t>
            </w:r>
          </w:p>
        </w:tc>
        <w:tc>
          <w:tcPr>
            <w:tcW w:w="1997" w:type="dxa"/>
            <w:hideMark/>
          </w:tcPr>
          <w:p w:rsidR="00D12DC4" w:rsidRDefault="00D12DC4">
            <w:pPr>
              <w:pStyle w:val="BodyTextIndent3"/>
              <w:jc w:val="center"/>
              <w:rPr>
                <w:b/>
                <w:sz w:val="24"/>
                <w:szCs w:val="24"/>
              </w:rPr>
            </w:pPr>
            <w:r>
              <w:rPr>
                <w:b/>
                <w:sz w:val="24"/>
                <w:szCs w:val="24"/>
              </w:rPr>
              <w:t>CẤP ỦY</w:t>
            </w:r>
          </w:p>
          <w:p w:rsidR="00D12DC4" w:rsidRDefault="00D12DC4">
            <w:pPr>
              <w:pStyle w:val="BodyTextIndent3"/>
              <w:jc w:val="center"/>
              <w:rPr>
                <w:b/>
                <w:sz w:val="24"/>
                <w:szCs w:val="24"/>
              </w:rPr>
            </w:pPr>
            <w:r>
              <w:rPr>
                <w:i/>
                <w:sz w:val="24"/>
                <w:szCs w:val="24"/>
              </w:rPr>
              <w:t>(Ký và ghi rõ họ và tên)</w:t>
            </w:r>
          </w:p>
        </w:tc>
        <w:tc>
          <w:tcPr>
            <w:tcW w:w="2505" w:type="dxa"/>
            <w:hideMark/>
          </w:tcPr>
          <w:p w:rsidR="00D12DC4" w:rsidRDefault="00D12DC4">
            <w:pPr>
              <w:pStyle w:val="BodyTextIndent3"/>
              <w:jc w:val="center"/>
              <w:rPr>
                <w:b/>
                <w:sz w:val="22"/>
                <w:szCs w:val="22"/>
              </w:rPr>
            </w:pPr>
            <w:r>
              <w:rPr>
                <w:b/>
                <w:sz w:val="22"/>
                <w:szCs w:val="22"/>
              </w:rPr>
              <w:t>BAN CHẤP HÀNH</w:t>
            </w:r>
          </w:p>
          <w:p w:rsidR="00D12DC4" w:rsidRDefault="00D12DC4">
            <w:pPr>
              <w:pStyle w:val="BodyTextIndent3"/>
              <w:jc w:val="center"/>
              <w:rPr>
                <w:b/>
                <w:sz w:val="22"/>
                <w:szCs w:val="22"/>
              </w:rPr>
            </w:pPr>
            <w:r>
              <w:rPr>
                <w:b/>
                <w:sz w:val="22"/>
                <w:szCs w:val="22"/>
              </w:rPr>
              <w:t>CÔNG ĐOÀN</w:t>
            </w:r>
          </w:p>
          <w:p w:rsidR="00D12DC4" w:rsidRDefault="00D12DC4">
            <w:pPr>
              <w:pStyle w:val="BodyTextIndent3"/>
              <w:jc w:val="center"/>
              <w:rPr>
                <w:b/>
                <w:sz w:val="24"/>
                <w:szCs w:val="24"/>
              </w:rPr>
            </w:pPr>
            <w:r>
              <w:rPr>
                <w:i/>
                <w:sz w:val="24"/>
                <w:szCs w:val="24"/>
              </w:rPr>
              <w:t>(Ký và ghi rõ họ và tên)</w:t>
            </w:r>
          </w:p>
        </w:tc>
        <w:tc>
          <w:tcPr>
            <w:tcW w:w="2535" w:type="dxa"/>
            <w:hideMark/>
          </w:tcPr>
          <w:p w:rsidR="00D12DC4" w:rsidRDefault="00D12DC4">
            <w:pPr>
              <w:pStyle w:val="BodyTextIndent3"/>
              <w:jc w:val="center"/>
              <w:rPr>
                <w:b/>
                <w:sz w:val="24"/>
                <w:szCs w:val="24"/>
              </w:rPr>
            </w:pPr>
            <w:r>
              <w:rPr>
                <w:b/>
                <w:sz w:val="24"/>
                <w:szCs w:val="24"/>
              </w:rPr>
              <w:t>TRƯỞNG ĐƠN VỊ</w:t>
            </w:r>
          </w:p>
          <w:p w:rsidR="00D12DC4" w:rsidRDefault="00D12DC4">
            <w:pPr>
              <w:pStyle w:val="BodyTextIndent3"/>
              <w:jc w:val="center"/>
              <w:rPr>
                <w:b/>
                <w:sz w:val="24"/>
                <w:szCs w:val="24"/>
              </w:rPr>
            </w:pPr>
            <w:r>
              <w:rPr>
                <w:i/>
                <w:sz w:val="24"/>
                <w:szCs w:val="24"/>
              </w:rPr>
              <w:t>(Ký và ghi rõ họ và tên)</w:t>
            </w:r>
          </w:p>
        </w:tc>
      </w:tr>
    </w:tbl>
    <w:p w:rsidR="007F0816" w:rsidRDefault="007F0816"/>
    <w:sectPr w:rsidR="007F0816" w:rsidSect="00D12DC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2DC4"/>
    <w:rsid w:val="007F0816"/>
    <w:rsid w:val="00D12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C4"/>
    <w:rPr>
      <w:rFonts w:ascii="Calibri" w:eastAsia="Calibri" w:hAnsi="Calibri" w:cs="Times New Roman"/>
    </w:rPr>
  </w:style>
  <w:style w:type="paragraph" w:styleId="Heading1">
    <w:name w:val="heading 1"/>
    <w:basedOn w:val="Normal"/>
    <w:next w:val="Normal"/>
    <w:link w:val="Heading1Char"/>
    <w:qFormat/>
    <w:rsid w:val="00D12DC4"/>
    <w:pPr>
      <w:keepNext/>
      <w:spacing w:before="360" w:after="360" w:line="340" w:lineRule="atLeast"/>
      <w:jc w:val="center"/>
      <w:outlineLvl w:val="0"/>
    </w:pPr>
    <w:rPr>
      <w:rFonts w:ascii="Times New Roman" w:eastAsia="Times New Roman" w:hAnsi="Times New Roman"/>
      <w:b/>
      <w:bCs/>
      <w:kern w:val="32"/>
      <w:sz w:val="28"/>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DC4"/>
    <w:rPr>
      <w:rFonts w:ascii="Times New Roman" w:eastAsia="Times New Roman" w:hAnsi="Times New Roman" w:cs="Times New Roman"/>
      <w:b/>
      <w:bCs/>
      <w:kern w:val="32"/>
      <w:sz w:val="28"/>
      <w:szCs w:val="32"/>
      <w:lang w:val="vi-VN" w:eastAsia="vi-VN"/>
    </w:rPr>
  </w:style>
  <w:style w:type="paragraph" w:styleId="BodyText">
    <w:name w:val="Body Text"/>
    <w:basedOn w:val="Normal"/>
    <w:link w:val="BodyTextChar"/>
    <w:uiPriority w:val="99"/>
    <w:semiHidden/>
    <w:unhideWhenUsed/>
    <w:rsid w:val="00D12DC4"/>
    <w:pPr>
      <w:spacing w:after="120"/>
    </w:pPr>
    <w:rPr>
      <w:rFonts w:ascii="Arial" w:eastAsia="Arial" w:hAnsi="Arial"/>
      <w:lang w:val="vi-VN"/>
    </w:rPr>
  </w:style>
  <w:style w:type="character" w:customStyle="1" w:styleId="BodyTextChar">
    <w:name w:val="Body Text Char"/>
    <w:basedOn w:val="DefaultParagraphFont"/>
    <w:link w:val="BodyText"/>
    <w:uiPriority w:val="99"/>
    <w:semiHidden/>
    <w:rsid w:val="00D12DC4"/>
    <w:rPr>
      <w:rFonts w:ascii="Arial" w:eastAsia="Arial" w:hAnsi="Arial" w:cs="Times New Roman"/>
      <w:lang w:val="vi-VN"/>
    </w:rPr>
  </w:style>
  <w:style w:type="paragraph" w:styleId="BodyTextIndent3">
    <w:name w:val="Body Text Indent 3"/>
    <w:basedOn w:val="Normal"/>
    <w:link w:val="BodyTextIndent3Char"/>
    <w:unhideWhenUsed/>
    <w:rsid w:val="00D12DC4"/>
    <w:pPr>
      <w:spacing w:after="120" w:line="240" w:lineRule="auto"/>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rsid w:val="00D12DC4"/>
    <w:rPr>
      <w:rFonts w:ascii="Times New Roman" w:eastAsia="Times New Roman" w:hAnsi="Times New Roman" w:cs="Times New Roman"/>
      <w:sz w:val="16"/>
      <w:szCs w:val="16"/>
      <w:lang w:val="vi-VN" w:eastAsia="vi-VN"/>
    </w:rPr>
  </w:style>
  <w:style w:type="table" w:styleId="TableGrid">
    <w:name w:val="Table Grid"/>
    <w:basedOn w:val="TableNormal"/>
    <w:uiPriority w:val="59"/>
    <w:rsid w:val="00D12D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8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2017-05-08T08:15:00Z</dcterms:created>
  <dcterms:modified xsi:type="dcterms:W3CDTF">2017-05-08T08:16:00Z</dcterms:modified>
</cp:coreProperties>
</file>