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B3C" w:rsidRDefault="00876B3C" w:rsidP="00876B3C">
      <w:pPr>
        <w:jc w:val="center"/>
        <w:rPr>
          <w:rFonts w:ascii="Times New Roman" w:hAnsi="Times New Roman"/>
          <w:b/>
          <w:sz w:val="28"/>
          <w:szCs w:val="28"/>
          <w:lang w:val="vi-VN"/>
        </w:rPr>
      </w:pPr>
      <w:r>
        <w:rPr>
          <w:rFonts w:ascii="Times New Roman" w:hAnsi="Times New Roman"/>
          <w:b/>
          <w:sz w:val="28"/>
          <w:szCs w:val="28"/>
          <w:lang w:val="vi-VN"/>
        </w:rPr>
        <w:t>Phụ lục số 10</w:t>
      </w:r>
    </w:p>
    <w:p w:rsidR="00876B3C" w:rsidRDefault="00876B3C" w:rsidP="00876B3C">
      <w:pPr>
        <w:spacing w:after="0" w:line="240" w:lineRule="auto"/>
        <w:ind w:right="505"/>
        <w:jc w:val="center"/>
        <w:rPr>
          <w:rFonts w:ascii="Times New Roman" w:hAnsi="Times New Roman"/>
          <w:b/>
          <w:sz w:val="26"/>
          <w:szCs w:val="26"/>
          <w:lang w:val="vi-VN"/>
        </w:rPr>
      </w:pPr>
      <w:r>
        <w:rPr>
          <w:rFonts w:ascii="Times New Roman" w:hAnsi="Times New Roman"/>
          <w:b/>
          <w:sz w:val="26"/>
          <w:szCs w:val="26"/>
          <w:lang w:val="vi-VN"/>
        </w:rPr>
        <w:t>CỘNG HOÀ XÃ HỘI CHỦ NGHĨA VIỆT NAM</w:t>
      </w:r>
    </w:p>
    <w:p w:rsidR="00876B3C" w:rsidRDefault="00876B3C" w:rsidP="00876B3C">
      <w:pPr>
        <w:spacing w:after="0" w:line="240" w:lineRule="auto"/>
        <w:ind w:right="505"/>
        <w:jc w:val="center"/>
        <w:rPr>
          <w:rFonts w:ascii="Times New Roman" w:hAnsi="Times New Roman"/>
          <w:b/>
          <w:bCs/>
          <w:u w:val="single"/>
        </w:rPr>
      </w:pPr>
      <w:r>
        <w:rPr>
          <w:rFonts w:ascii="Times New Roman" w:hAnsi="Times New Roman"/>
          <w:b/>
          <w:bCs/>
          <w:u w:val="single"/>
        </w:rPr>
        <w:t>Độc lập – Tự do – Hạnh phúc</w:t>
      </w:r>
    </w:p>
    <w:p w:rsidR="00876B3C" w:rsidRDefault="00876B3C" w:rsidP="00876B3C">
      <w:pPr>
        <w:spacing w:before="240"/>
        <w:ind w:right="504"/>
        <w:jc w:val="center"/>
        <w:rPr>
          <w:rFonts w:ascii="Times New Roman" w:hAnsi="Times New Roman"/>
          <w:b/>
          <w:bCs/>
          <w:sz w:val="28"/>
          <w:szCs w:val="28"/>
        </w:rPr>
      </w:pPr>
      <w:r>
        <w:rPr>
          <w:rFonts w:ascii="Times New Roman" w:hAnsi="Times New Roman"/>
          <w:b/>
          <w:bCs/>
          <w:sz w:val="28"/>
          <w:szCs w:val="28"/>
        </w:rPr>
        <w:t xml:space="preserve">BẢN </w:t>
      </w:r>
      <w:smartTag w:uri="urn:schemas-microsoft-com:office:smarttags" w:element="place">
        <w:r>
          <w:rPr>
            <w:rFonts w:ascii="Times New Roman" w:hAnsi="Times New Roman"/>
            <w:b/>
            <w:bCs/>
            <w:sz w:val="28"/>
            <w:szCs w:val="28"/>
          </w:rPr>
          <w:t>CAM</w:t>
        </w:r>
      </w:smartTag>
      <w:r>
        <w:rPr>
          <w:rFonts w:ascii="Times New Roman" w:hAnsi="Times New Roman"/>
          <w:b/>
          <w:bCs/>
          <w:sz w:val="28"/>
          <w:szCs w:val="28"/>
        </w:rPr>
        <w:t xml:space="preserve"> KẾT</w:t>
      </w:r>
    </w:p>
    <w:p w:rsidR="00876B3C" w:rsidRDefault="00876B3C" w:rsidP="00876B3C">
      <w:pPr>
        <w:spacing w:before="60"/>
        <w:ind w:right="504"/>
        <w:jc w:val="center"/>
        <w:rPr>
          <w:rFonts w:ascii="Times New Roman" w:hAnsi="Times New Roman"/>
          <w:b/>
          <w:bCs/>
          <w:sz w:val="26"/>
          <w:szCs w:val="26"/>
        </w:rPr>
      </w:pPr>
      <w:r>
        <w:rPr>
          <w:rFonts w:ascii="Times New Roman" w:hAnsi="Times New Roman"/>
          <w:b/>
          <w:bCs/>
          <w:sz w:val="26"/>
          <w:szCs w:val="26"/>
        </w:rPr>
        <w:t xml:space="preserve">THỰC HIỆN NGHĨA VỤ CỦA CÁN BỘ, VIÊN CHỨC ĐI HỌC TẬP Ở NƯỚC NGOÀI </w:t>
      </w:r>
    </w:p>
    <w:p w:rsidR="00876B3C" w:rsidRDefault="00876B3C" w:rsidP="00876B3C">
      <w:pPr>
        <w:pStyle w:val="Heading2"/>
        <w:spacing w:after="40"/>
        <w:ind w:left="720" w:right="497" w:hanging="360"/>
        <w:jc w:val="center"/>
        <w:rPr>
          <w:rFonts w:ascii="Times New Roman" w:hAnsi="Times New Roman"/>
          <w:b w:val="0"/>
          <w:bCs w:val="0"/>
        </w:rPr>
      </w:pPr>
      <w:r>
        <w:rPr>
          <w:b w:val="0"/>
          <w:bCs w:val="0"/>
        </w:rPr>
        <w:t>Kính gửi: Trường Đại học Ngoại ngữ</w:t>
      </w:r>
    </w:p>
    <w:p w:rsidR="00876B3C" w:rsidRDefault="00876B3C" w:rsidP="00876B3C">
      <w:pPr>
        <w:tabs>
          <w:tab w:val="left" w:leader="dot" w:pos="5760"/>
          <w:tab w:val="left" w:leader="dot" w:pos="10080"/>
        </w:tabs>
        <w:spacing w:after="0" w:line="360" w:lineRule="auto"/>
        <w:ind w:right="499"/>
        <w:jc w:val="both"/>
        <w:rPr>
          <w:rFonts w:ascii="Times New Roman" w:hAnsi="Times New Roman"/>
          <w:sz w:val="24"/>
          <w:szCs w:val="24"/>
          <w:lang w:val="fr-FR"/>
        </w:rPr>
      </w:pPr>
    </w:p>
    <w:p w:rsidR="00876B3C" w:rsidRDefault="00876B3C" w:rsidP="00876B3C">
      <w:pPr>
        <w:tabs>
          <w:tab w:val="left" w:leader="dot" w:pos="5760"/>
          <w:tab w:val="left" w:leader="dot" w:pos="10080"/>
        </w:tabs>
        <w:spacing w:after="0" w:line="360" w:lineRule="auto"/>
        <w:ind w:right="499"/>
        <w:jc w:val="both"/>
        <w:rPr>
          <w:rFonts w:ascii="Times New Roman" w:hAnsi="Times New Roman"/>
          <w:sz w:val="24"/>
          <w:szCs w:val="24"/>
          <w:lang w:val="fr-FR"/>
        </w:rPr>
      </w:pPr>
      <w:r>
        <w:rPr>
          <w:rFonts w:ascii="Times New Roman" w:hAnsi="Times New Roman"/>
          <w:sz w:val="24"/>
          <w:szCs w:val="24"/>
          <w:lang w:val="fr-FR"/>
        </w:rPr>
        <w:t>Tên tôi là: …………………………………….. Sinh ngày : ……………………………</w:t>
      </w:r>
    </w:p>
    <w:p w:rsidR="00876B3C" w:rsidRDefault="00876B3C" w:rsidP="00876B3C">
      <w:pPr>
        <w:tabs>
          <w:tab w:val="left" w:leader="dot" w:pos="3780"/>
          <w:tab w:val="left" w:leader="dot" w:pos="6930"/>
          <w:tab w:val="left" w:leader="dot" w:pos="10080"/>
        </w:tabs>
        <w:spacing w:after="0" w:line="360" w:lineRule="auto"/>
        <w:ind w:right="499"/>
        <w:jc w:val="both"/>
        <w:rPr>
          <w:rFonts w:ascii="Times New Roman" w:hAnsi="Times New Roman"/>
          <w:sz w:val="24"/>
          <w:szCs w:val="24"/>
          <w:lang w:val="fr-FR"/>
        </w:rPr>
      </w:pPr>
      <w:r>
        <w:rPr>
          <w:rFonts w:ascii="Times New Roman" w:hAnsi="Times New Roman"/>
          <w:sz w:val="24"/>
          <w:szCs w:val="24"/>
          <w:lang w:val="fr-FR"/>
        </w:rPr>
        <w:t>CMND số: …………………….. Ngày cấp: ………………… Nơi cấp: ……………….</w:t>
      </w:r>
    </w:p>
    <w:p w:rsidR="00876B3C" w:rsidRDefault="00876B3C" w:rsidP="00876B3C">
      <w:pPr>
        <w:tabs>
          <w:tab w:val="left" w:leader="dot" w:pos="3780"/>
          <w:tab w:val="left" w:leader="dot" w:pos="6930"/>
          <w:tab w:val="left" w:leader="dot" w:pos="10080"/>
        </w:tabs>
        <w:spacing w:after="0" w:line="360" w:lineRule="auto"/>
        <w:ind w:right="499"/>
        <w:jc w:val="both"/>
        <w:rPr>
          <w:rFonts w:ascii="Times New Roman" w:hAnsi="Times New Roman"/>
          <w:sz w:val="24"/>
          <w:szCs w:val="24"/>
          <w:lang w:val="fr-FR"/>
        </w:rPr>
      </w:pPr>
      <w:r>
        <w:rPr>
          <w:rFonts w:ascii="Times New Roman" w:hAnsi="Times New Roman"/>
          <w:sz w:val="24"/>
          <w:szCs w:val="24"/>
          <w:lang w:val="fr-FR"/>
        </w:rPr>
        <w:t>Hộ chiếu số:  …………………. Ngày cấp:…………………….Nơi cấp: ………….......</w:t>
      </w:r>
    </w:p>
    <w:p w:rsidR="00876B3C" w:rsidRDefault="00876B3C" w:rsidP="00876B3C">
      <w:pPr>
        <w:tabs>
          <w:tab w:val="left" w:leader="dot" w:pos="5760"/>
          <w:tab w:val="left" w:leader="dot" w:pos="10080"/>
        </w:tabs>
        <w:spacing w:after="0" w:line="360" w:lineRule="auto"/>
        <w:ind w:right="499"/>
        <w:jc w:val="both"/>
        <w:rPr>
          <w:rFonts w:ascii="Times New Roman" w:hAnsi="Times New Roman"/>
          <w:sz w:val="24"/>
          <w:szCs w:val="24"/>
          <w:lang w:val="fr-FR"/>
        </w:rPr>
      </w:pPr>
      <w:r>
        <w:rPr>
          <w:rFonts w:ascii="Times New Roman" w:hAnsi="Times New Roman"/>
          <w:sz w:val="24"/>
          <w:szCs w:val="24"/>
          <w:lang w:val="fr-FR"/>
        </w:rPr>
        <w:t xml:space="preserve">Hiện nay là: </w:t>
      </w:r>
      <w:r>
        <w:rPr>
          <w:rFonts w:ascii="Times New Roman" w:hAnsi="Times New Roman"/>
          <w:sz w:val="24"/>
          <w:szCs w:val="24"/>
          <w:lang w:val="fr-FR"/>
        </w:rPr>
        <w:tab/>
        <w:t>……………………………</w:t>
      </w:r>
    </w:p>
    <w:p w:rsidR="00876B3C" w:rsidRDefault="00876B3C" w:rsidP="00876B3C">
      <w:pPr>
        <w:tabs>
          <w:tab w:val="left" w:leader="dot" w:pos="5760"/>
          <w:tab w:val="left" w:leader="dot" w:pos="10080"/>
        </w:tabs>
        <w:spacing w:line="360" w:lineRule="auto"/>
        <w:ind w:right="497"/>
        <w:jc w:val="both"/>
        <w:rPr>
          <w:rFonts w:ascii="Times New Roman" w:hAnsi="Times New Roman"/>
          <w:sz w:val="24"/>
          <w:szCs w:val="24"/>
          <w:lang w:val="fr-FR"/>
        </w:rPr>
      </w:pPr>
      <w:r>
        <w:rPr>
          <w:rFonts w:ascii="Times New Roman" w:hAnsi="Times New Roman"/>
          <w:sz w:val="24"/>
          <w:szCs w:val="24"/>
          <w:lang w:val="fr-FR"/>
        </w:rPr>
        <w:t>thuộc Trường Đại học Ngoại ngữ - Đại học Quốc Gia Hà Nội.</w:t>
      </w:r>
    </w:p>
    <w:p w:rsidR="00876B3C" w:rsidRDefault="00876B3C" w:rsidP="00876B3C">
      <w:pPr>
        <w:tabs>
          <w:tab w:val="left" w:leader="dot" w:pos="5760"/>
          <w:tab w:val="left" w:leader="dot" w:pos="10080"/>
        </w:tabs>
        <w:spacing w:line="360" w:lineRule="auto"/>
        <w:ind w:right="497"/>
        <w:jc w:val="both"/>
        <w:rPr>
          <w:rFonts w:ascii="Times New Roman" w:hAnsi="Times New Roman"/>
          <w:sz w:val="24"/>
          <w:szCs w:val="24"/>
          <w:lang w:val="fr-FR"/>
        </w:rPr>
      </w:pPr>
      <w:r>
        <w:rPr>
          <w:rFonts w:ascii="Times New Roman" w:hAnsi="Times New Roman"/>
          <w:sz w:val="24"/>
          <w:szCs w:val="24"/>
          <w:lang w:val="fr-FR"/>
        </w:rPr>
        <w:t>Khi được Nhà Trường  cử đi học tại nước ngoài, tôi tự nguyện cam kết thực hiện các nghĩa vụ sau:</w:t>
      </w:r>
    </w:p>
    <w:p w:rsidR="00876B3C" w:rsidRDefault="00876B3C" w:rsidP="00876B3C">
      <w:pPr>
        <w:numPr>
          <w:ilvl w:val="0"/>
          <w:numId w:val="1"/>
        </w:numPr>
        <w:tabs>
          <w:tab w:val="left" w:pos="720"/>
          <w:tab w:val="left" w:leader="dot" w:pos="5760"/>
          <w:tab w:val="left" w:leader="dot" w:pos="9792"/>
        </w:tabs>
        <w:autoSpaceDE w:val="0"/>
        <w:autoSpaceDN w:val="0"/>
        <w:adjustRightInd w:val="0"/>
        <w:spacing w:before="120" w:after="0" w:line="240" w:lineRule="auto"/>
        <w:ind w:left="357" w:right="497" w:hanging="357"/>
        <w:jc w:val="both"/>
        <w:rPr>
          <w:rFonts w:ascii="Times New Roman" w:hAnsi="Times New Roman"/>
          <w:sz w:val="24"/>
          <w:szCs w:val="24"/>
          <w:lang w:val="fr-FR"/>
        </w:rPr>
      </w:pPr>
      <w:r>
        <w:rPr>
          <w:rFonts w:ascii="Times New Roman" w:hAnsi="Times New Roman"/>
          <w:sz w:val="24"/>
          <w:szCs w:val="24"/>
          <w:lang w:val="fr-FR"/>
        </w:rPr>
        <w:t xml:space="preserve">Chấp hành nghiêm túc Quy chế quản lý lưu học sinh ở nước ngoài, quyết định cử đi học của Trường Đại học Ngoại ngữ -Đại học Quốc Gia Hà Nội.  </w:t>
      </w:r>
    </w:p>
    <w:p w:rsidR="00876B3C" w:rsidRDefault="00876B3C" w:rsidP="00876B3C">
      <w:pPr>
        <w:numPr>
          <w:ilvl w:val="0"/>
          <w:numId w:val="1"/>
        </w:numPr>
        <w:spacing w:before="120" w:after="0" w:line="240" w:lineRule="auto"/>
        <w:ind w:left="357" w:right="602" w:hanging="357"/>
        <w:jc w:val="both"/>
        <w:rPr>
          <w:rFonts w:ascii="Times New Roman" w:hAnsi="Times New Roman"/>
          <w:sz w:val="24"/>
          <w:szCs w:val="24"/>
          <w:lang w:val="fr-FR"/>
        </w:rPr>
      </w:pPr>
      <w:r>
        <w:rPr>
          <w:rFonts w:ascii="Times New Roman" w:hAnsi="Times New Roman"/>
          <w:sz w:val="24"/>
          <w:szCs w:val="24"/>
          <w:lang w:val="fr-FR"/>
        </w:rPr>
        <w:t>Chấp hành nghiêm túc Quy định về quản lý hoạt động hợp tác quốc tế của Đại học Quốc gia Hà Nội được ban hành kèm theo Quyết định số 4616/QĐ-ĐHQGHN ngày 08/12/2014 của Giám đốc Đại học Quốc gia Hà Nội.</w:t>
      </w:r>
    </w:p>
    <w:p w:rsidR="00876B3C" w:rsidRDefault="00876B3C" w:rsidP="00876B3C">
      <w:pPr>
        <w:numPr>
          <w:ilvl w:val="0"/>
          <w:numId w:val="1"/>
        </w:numPr>
        <w:tabs>
          <w:tab w:val="left" w:pos="720"/>
        </w:tabs>
        <w:autoSpaceDE w:val="0"/>
        <w:autoSpaceDN w:val="0"/>
        <w:adjustRightInd w:val="0"/>
        <w:spacing w:before="120" w:after="0" w:line="240" w:lineRule="auto"/>
        <w:ind w:left="357" w:right="497" w:hanging="357"/>
        <w:jc w:val="both"/>
        <w:rPr>
          <w:rFonts w:ascii="Times New Roman" w:hAnsi="Times New Roman"/>
          <w:sz w:val="24"/>
          <w:szCs w:val="24"/>
          <w:lang w:val="fr-FR"/>
        </w:rPr>
      </w:pPr>
      <w:r>
        <w:rPr>
          <w:rFonts w:ascii="Times New Roman" w:hAnsi="Times New Roman"/>
          <w:sz w:val="24"/>
          <w:szCs w:val="24"/>
          <w:lang w:val="fr-FR"/>
        </w:rPr>
        <w:t xml:space="preserve">Cam kết tích cực học tập, nghiên cứu để hoàn thành tốt chương trình đào tạo đúng thời hạn được phép. </w:t>
      </w:r>
    </w:p>
    <w:p w:rsidR="00876B3C" w:rsidRDefault="00876B3C" w:rsidP="00876B3C">
      <w:pPr>
        <w:numPr>
          <w:ilvl w:val="0"/>
          <w:numId w:val="1"/>
        </w:numPr>
        <w:tabs>
          <w:tab w:val="left" w:pos="720"/>
          <w:tab w:val="left" w:leader="dot" w:pos="5760"/>
          <w:tab w:val="left" w:leader="dot" w:pos="9792"/>
        </w:tabs>
        <w:autoSpaceDE w:val="0"/>
        <w:autoSpaceDN w:val="0"/>
        <w:adjustRightInd w:val="0"/>
        <w:spacing w:before="120" w:after="0" w:line="240" w:lineRule="auto"/>
        <w:ind w:left="357" w:right="497" w:hanging="357"/>
        <w:jc w:val="both"/>
        <w:rPr>
          <w:rFonts w:ascii="Times New Roman" w:hAnsi="Times New Roman"/>
          <w:sz w:val="24"/>
          <w:szCs w:val="24"/>
          <w:lang w:val="fr-FR"/>
        </w:rPr>
      </w:pPr>
      <w:r>
        <w:rPr>
          <w:rFonts w:ascii="Times New Roman" w:hAnsi="Times New Roman"/>
          <w:sz w:val="24"/>
          <w:szCs w:val="24"/>
          <w:lang w:val="fr-FR"/>
        </w:rPr>
        <w:t>Nếu phải gia hạn thời gian học tập vì lý do chủ quan sẽ không được hưởng lương trong thời gian gia hạn và không được xét các danh hiệu thi đua khen thưởng.</w:t>
      </w:r>
    </w:p>
    <w:p w:rsidR="00876B3C" w:rsidRDefault="00876B3C" w:rsidP="00876B3C">
      <w:pPr>
        <w:numPr>
          <w:ilvl w:val="0"/>
          <w:numId w:val="1"/>
        </w:numPr>
        <w:tabs>
          <w:tab w:val="left" w:pos="720"/>
          <w:tab w:val="left" w:leader="dot" w:pos="5760"/>
          <w:tab w:val="left" w:leader="dot" w:pos="9792"/>
        </w:tabs>
        <w:autoSpaceDE w:val="0"/>
        <w:autoSpaceDN w:val="0"/>
        <w:adjustRightInd w:val="0"/>
        <w:spacing w:before="120" w:after="0" w:line="240" w:lineRule="auto"/>
        <w:ind w:left="357" w:right="497" w:hanging="357"/>
        <w:jc w:val="both"/>
        <w:rPr>
          <w:rFonts w:ascii="Times New Roman" w:hAnsi="Times New Roman"/>
          <w:sz w:val="24"/>
          <w:szCs w:val="24"/>
          <w:lang w:val="fr-FR"/>
        </w:rPr>
      </w:pPr>
      <w:r>
        <w:rPr>
          <w:rFonts w:ascii="Times New Roman" w:hAnsi="Times New Roman"/>
          <w:sz w:val="24"/>
          <w:szCs w:val="24"/>
          <w:lang w:val="fr-FR"/>
        </w:rPr>
        <w:t xml:space="preserve">Quá thời hạn cho phép học tập ở nước ngoài 90 ngày mà không về nước sẽ bị xử lý kỷ luật với hình thức thôi việc. </w:t>
      </w:r>
    </w:p>
    <w:p w:rsidR="00876B3C" w:rsidRDefault="00876B3C" w:rsidP="00876B3C">
      <w:pPr>
        <w:numPr>
          <w:ilvl w:val="0"/>
          <w:numId w:val="1"/>
        </w:numPr>
        <w:tabs>
          <w:tab w:val="left" w:pos="720"/>
          <w:tab w:val="left" w:leader="dot" w:pos="5760"/>
          <w:tab w:val="left" w:leader="dot" w:pos="9792"/>
        </w:tabs>
        <w:autoSpaceDE w:val="0"/>
        <w:autoSpaceDN w:val="0"/>
        <w:adjustRightInd w:val="0"/>
        <w:spacing w:before="120" w:after="0" w:line="240" w:lineRule="auto"/>
        <w:ind w:left="357" w:right="497" w:hanging="357"/>
        <w:jc w:val="both"/>
        <w:rPr>
          <w:rFonts w:ascii="Times New Roman" w:hAnsi="Times New Roman"/>
          <w:sz w:val="24"/>
          <w:szCs w:val="24"/>
          <w:lang w:val="fr-FR"/>
        </w:rPr>
      </w:pPr>
      <w:r>
        <w:rPr>
          <w:rFonts w:ascii="Times New Roman" w:hAnsi="Times New Roman"/>
          <w:sz w:val="24"/>
          <w:szCs w:val="24"/>
          <w:lang w:val="fr-FR"/>
        </w:rPr>
        <w:t>Sau khi được cử đi đào tạo về, phục vụ tại Trường với thời gian gấp 03 (ba) lần so với thời gian của khóa đào tạo, không xin thôi việc, chấm dứt hợp đồng làm việc, hợp đồng lao động hoặc chuyển công tác.</w:t>
      </w:r>
    </w:p>
    <w:p w:rsidR="00876B3C" w:rsidRDefault="00876B3C" w:rsidP="00876B3C">
      <w:pPr>
        <w:tabs>
          <w:tab w:val="left" w:pos="720"/>
          <w:tab w:val="left" w:leader="dot" w:pos="5760"/>
          <w:tab w:val="left" w:leader="dot" w:pos="9792"/>
        </w:tabs>
        <w:autoSpaceDE w:val="0"/>
        <w:autoSpaceDN w:val="0"/>
        <w:adjustRightInd w:val="0"/>
        <w:spacing w:before="120" w:after="0" w:line="240" w:lineRule="auto"/>
        <w:ind w:right="497"/>
        <w:jc w:val="both"/>
        <w:rPr>
          <w:rFonts w:ascii="Times New Roman" w:hAnsi="Times New Roman"/>
          <w:sz w:val="24"/>
          <w:szCs w:val="24"/>
          <w:lang w:val="fr-FR"/>
        </w:rPr>
      </w:pPr>
    </w:p>
    <w:p w:rsidR="00876B3C" w:rsidRDefault="00876B3C" w:rsidP="00876B3C">
      <w:pPr>
        <w:spacing w:before="120" w:line="360" w:lineRule="auto"/>
        <w:ind w:right="497" w:firstLine="720"/>
        <w:jc w:val="both"/>
        <w:rPr>
          <w:rFonts w:ascii="Times New Roman" w:hAnsi="Times New Roman"/>
          <w:sz w:val="24"/>
          <w:szCs w:val="24"/>
          <w:lang w:val="fr-FR"/>
        </w:rPr>
      </w:pPr>
      <w:r>
        <w:rPr>
          <w:rFonts w:ascii="Times New Roman" w:hAnsi="Times New Roman"/>
          <w:sz w:val="24"/>
          <w:szCs w:val="24"/>
          <w:lang w:val="fr-FR"/>
        </w:rPr>
        <w:t>Tôi xin cam kết thực hiện đầy đủ những điều nêu trên và các quy định hiện hành khác có liên quan. Nếu không thực hiện đúng bản cam kết này, tôi xin hoàn toàn chịu trách nhiệm về việc xử lý kỷ luật theo các quy định hiện hành của Nhà trường.</w:t>
      </w:r>
    </w:p>
    <w:tbl>
      <w:tblPr>
        <w:tblW w:w="0" w:type="auto"/>
        <w:jc w:val="right"/>
        <w:tblLayout w:type="fixed"/>
        <w:tblLook w:val="04A0"/>
      </w:tblPr>
      <w:tblGrid>
        <w:gridCol w:w="6138"/>
      </w:tblGrid>
      <w:tr w:rsidR="00876B3C" w:rsidTr="00876B3C">
        <w:trPr>
          <w:jc w:val="right"/>
        </w:trPr>
        <w:tc>
          <w:tcPr>
            <w:tcW w:w="6138" w:type="dxa"/>
            <w:hideMark/>
          </w:tcPr>
          <w:p w:rsidR="00876B3C" w:rsidRDefault="00876B3C">
            <w:pPr>
              <w:tabs>
                <w:tab w:val="left" w:leader="dot" w:pos="5760"/>
                <w:tab w:val="left" w:leader="dot" w:pos="9792"/>
              </w:tabs>
              <w:spacing w:after="0" w:line="240" w:lineRule="auto"/>
              <w:ind w:right="499"/>
              <w:jc w:val="center"/>
              <w:rPr>
                <w:rFonts w:ascii="Times New Roman" w:hAnsi="Times New Roman"/>
                <w:i/>
                <w:iCs/>
                <w:lang w:val="fr-FR"/>
              </w:rPr>
            </w:pPr>
            <w:r>
              <w:rPr>
                <w:rFonts w:ascii="Times New Roman" w:hAnsi="Times New Roman"/>
                <w:i/>
                <w:iCs/>
                <w:lang w:val="fr-FR"/>
              </w:rPr>
              <w:t>Hà Nội, ngày ...... tháng ......... năm .............</w:t>
            </w:r>
          </w:p>
          <w:p w:rsidR="00876B3C" w:rsidRDefault="00876B3C">
            <w:pPr>
              <w:tabs>
                <w:tab w:val="left" w:leader="dot" w:pos="5760"/>
                <w:tab w:val="left" w:leader="dot" w:pos="9792"/>
              </w:tabs>
              <w:spacing w:after="0" w:line="240" w:lineRule="auto"/>
              <w:ind w:right="499"/>
              <w:jc w:val="center"/>
              <w:rPr>
                <w:rFonts w:ascii="Times New Roman" w:hAnsi="Times New Roman"/>
                <w:b/>
                <w:bCs/>
                <w:lang w:val="fr-FR"/>
              </w:rPr>
            </w:pPr>
            <w:r>
              <w:rPr>
                <w:rFonts w:ascii="Times New Roman" w:hAnsi="Times New Roman"/>
                <w:b/>
                <w:bCs/>
                <w:lang w:val="fr-FR"/>
              </w:rPr>
              <w:lastRenderedPageBreak/>
              <w:t>Người cam kết ký và ghi rõ họ tên</w:t>
            </w:r>
          </w:p>
        </w:tc>
      </w:tr>
    </w:tbl>
    <w:p w:rsidR="00876B3C" w:rsidRDefault="00876B3C" w:rsidP="00876B3C">
      <w:pPr>
        <w:rPr>
          <w:lang w:val="fr-FR" w:eastAsia="vi-VN"/>
        </w:rPr>
      </w:pPr>
    </w:p>
    <w:p w:rsidR="007F0816" w:rsidRPr="00876B3C" w:rsidRDefault="007F0816" w:rsidP="00876B3C"/>
    <w:sectPr w:rsidR="007F0816" w:rsidRPr="00876B3C" w:rsidSect="00D12DC4">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410ED"/>
    <w:multiLevelType w:val="hybridMultilevel"/>
    <w:tmpl w:val="007CFF2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12DC4"/>
    <w:rsid w:val="00007405"/>
    <w:rsid w:val="0042335E"/>
    <w:rsid w:val="00625816"/>
    <w:rsid w:val="007F0816"/>
    <w:rsid w:val="00876B3C"/>
    <w:rsid w:val="008E5736"/>
    <w:rsid w:val="00CC22A8"/>
    <w:rsid w:val="00D12DC4"/>
    <w:rsid w:val="00DE1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DC4"/>
    <w:rPr>
      <w:rFonts w:ascii="Calibri" w:eastAsia="Calibri" w:hAnsi="Calibri" w:cs="Times New Roman"/>
    </w:rPr>
  </w:style>
  <w:style w:type="paragraph" w:styleId="Heading1">
    <w:name w:val="heading 1"/>
    <w:basedOn w:val="Normal"/>
    <w:next w:val="Normal"/>
    <w:link w:val="Heading1Char"/>
    <w:qFormat/>
    <w:rsid w:val="00D12DC4"/>
    <w:pPr>
      <w:keepNext/>
      <w:spacing w:before="360" w:after="360" w:line="340" w:lineRule="atLeast"/>
      <w:jc w:val="center"/>
      <w:outlineLvl w:val="0"/>
    </w:pPr>
    <w:rPr>
      <w:rFonts w:ascii="Times New Roman" w:eastAsia="Times New Roman" w:hAnsi="Times New Roman"/>
      <w:b/>
      <w:bCs/>
      <w:kern w:val="32"/>
      <w:sz w:val="28"/>
      <w:szCs w:val="32"/>
      <w:lang w:val="vi-VN" w:eastAsia="vi-VN"/>
    </w:rPr>
  </w:style>
  <w:style w:type="paragraph" w:styleId="Heading2">
    <w:name w:val="heading 2"/>
    <w:basedOn w:val="Normal"/>
    <w:next w:val="Normal"/>
    <w:link w:val="Heading2Char"/>
    <w:uiPriority w:val="9"/>
    <w:semiHidden/>
    <w:unhideWhenUsed/>
    <w:qFormat/>
    <w:rsid w:val="00876B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CC22A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2DC4"/>
    <w:rPr>
      <w:rFonts w:ascii="Times New Roman" w:eastAsia="Times New Roman" w:hAnsi="Times New Roman" w:cs="Times New Roman"/>
      <w:b/>
      <w:bCs/>
      <w:kern w:val="32"/>
      <w:sz w:val="28"/>
      <w:szCs w:val="32"/>
      <w:lang w:val="vi-VN" w:eastAsia="vi-VN"/>
    </w:rPr>
  </w:style>
  <w:style w:type="paragraph" w:styleId="BodyText">
    <w:name w:val="Body Text"/>
    <w:basedOn w:val="Normal"/>
    <w:link w:val="BodyTextChar"/>
    <w:uiPriority w:val="99"/>
    <w:unhideWhenUsed/>
    <w:rsid w:val="00D12DC4"/>
    <w:pPr>
      <w:spacing w:after="120"/>
    </w:pPr>
    <w:rPr>
      <w:rFonts w:ascii="Arial" w:eastAsia="Arial" w:hAnsi="Arial"/>
      <w:lang w:val="vi-VN"/>
    </w:rPr>
  </w:style>
  <w:style w:type="character" w:customStyle="1" w:styleId="BodyTextChar">
    <w:name w:val="Body Text Char"/>
    <w:basedOn w:val="DefaultParagraphFont"/>
    <w:link w:val="BodyText"/>
    <w:uiPriority w:val="99"/>
    <w:rsid w:val="00D12DC4"/>
    <w:rPr>
      <w:rFonts w:ascii="Arial" w:eastAsia="Arial" w:hAnsi="Arial" w:cs="Times New Roman"/>
      <w:lang w:val="vi-VN"/>
    </w:rPr>
  </w:style>
  <w:style w:type="paragraph" w:styleId="BodyTextIndent3">
    <w:name w:val="Body Text Indent 3"/>
    <w:basedOn w:val="Normal"/>
    <w:link w:val="BodyTextIndent3Char"/>
    <w:unhideWhenUsed/>
    <w:rsid w:val="00D12DC4"/>
    <w:pPr>
      <w:spacing w:after="120" w:line="240" w:lineRule="auto"/>
      <w:ind w:left="360"/>
    </w:pPr>
    <w:rPr>
      <w:rFonts w:ascii="Times New Roman" w:eastAsia="Times New Roman" w:hAnsi="Times New Roman"/>
      <w:sz w:val="16"/>
      <w:szCs w:val="16"/>
      <w:lang w:val="vi-VN" w:eastAsia="vi-VN"/>
    </w:rPr>
  </w:style>
  <w:style w:type="character" w:customStyle="1" w:styleId="BodyTextIndent3Char">
    <w:name w:val="Body Text Indent 3 Char"/>
    <w:basedOn w:val="DefaultParagraphFont"/>
    <w:link w:val="BodyTextIndent3"/>
    <w:rsid w:val="00D12DC4"/>
    <w:rPr>
      <w:rFonts w:ascii="Times New Roman" w:eastAsia="Times New Roman" w:hAnsi="Times New Roman" w:cs="Times New Roman"/>
      <w:sz w:val="16"/>
      <w:szCs w:val="16"/>
      <w:lang w:val="vi-VN" w:eastAsia="vi-VN"/>
    </w:rPr>
  </w:style>
  <w:style w:type="table" w:styleId="TableGrid">
    <w:name w:val="Table Grid"/>
    <w:basedOn w:val="TableNormal"/>
    <w:uiPriority w:val="59"/>
    <w:rsid w:val="00D12DC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5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816"/>
    <w:rPr>
      <w:rFonts w:ascii="Tahoma" w:eastAsia="Calibri" w:hAnsi="Tahoma" w:cs="Tahoma"/>
      <w:sz w:val="16"/>
      <w:szCs w:val="16"/>
    </w:rPr>
  </w:style>
  <w:style w:type="character" w:customStyle="1" w:styleId="Heading7Char">
    <w:name w:val="Heading 7 Char"/>
    <w:basedOn w:val="DefaultParagraphFont"/>
    <w:link w:val="Heading7"/>
    <w:uiPriority w:val="9"/>
    <w:semiHidden/>
    <w:rsid w:val="00CC22A8"/>
    <w:rPr>
      <w:rFonts w:asciiTheme="majorHAnsi" w:eastAsiaTheme="majorEastAsia" w:hAnsiTheme="majorHAnsi" w:cstheme="majorBidi"/>
      <w:i/>
      <w:iCs/>
      <w:color w:val="404040" w:themeColor="text1" w:themeTint="BF"/>
    </w:rPr>
  </w:style>
  <w:style w:type="character" w:styleId="Emphasis">
    <w:name w:val="Emphasis"/>
    <w:basedOn w:val="DefaultParagraphFont"/>
    <w:qFormat/>
    <w:rsid w:val="00CC22A8"/>
    <w:rPr>
      <w:i/>
      <w:iCs/>
    </w:rPr>
  </w:style>
  <w:style w:type="character" w:customStyle="1" w:styleId="Heading2Char">
    <w:name w:val="Heading 2 Char"/>
    <w:basedOn w:val="DefaultParagraphFont"/>
    <w:link w:val="Heading2"/>
    <w:uiPriority w:val="9"/>
    <w:semiHidden/>
    <w:rsid w:val="00876B3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75197109">
      <w:bodyDiv w:val="1"/>
      <w:marLeft w:val="0"/>
      <w:marRight w:val="0"/>
      <w:marTop w:val="0"/>
      <w:marBottom w:val="0"/>
      <w:divBdr>
        <w:top w:val="none" w:sz="0" w:space="0" w:color="auto"/>
        <w:left w:val="none" w:sz="0" w:space="0" w:color="auto"/>
        <w:bottom w:val="none" w:sz="0" w:space="0" w:color="auto"/>
        <w:right w:val="none" w:sz="0" w:space="0" w:color="auto"/>
      </w:divBdr>
    </w:div>
    <w:div w:id="1456678356">
      <w:bodyDiv w:val="1"/>
      <w:marLeft w:val="0"/>
      <w:marRight w:val="0"/>
      <w:marTop w:val="0"/>
      <w:marBottom w:val="0"/>
      <w:divBdr>
        <w:top w:val="none" w:sz="0" w:space="0" w:color="auto"/>
        <w:left w:val="none" w:sz="0" w:space="0" w:color="auto"/>
        <w:bottom w:val="none" w:sz="0" w:space="0" w:color="auto"/>
        <w:right w:val="none" w:sz="0" w:space="0" w:color="auto"/>
      </w:divBdr>
    </w:div>
    <w:div w:id="1780559859">
      <w:bodyDiv w:val="1"/>
      <w:marLeft w:val="0"/>
      <w:marRight w:val="0"/>
      <w:marTop w:val="0"/>
      <w:marBottom w:val="0"/>
      <w:divBdr>
        <w:top w:val="none" w:sz="0" w:space="0" w:color="auto"/>
        <w:left w:val="none" w:sz="0" w:space="0" w:color="auto"/>
        <w:bottom w:val="none" w:sz="0" w:space="0" w:color="auto"/>
        <w:right w:val="none" w:sz="0" w:space="0" w:color="auto"/>
      </w:divBdr>
    </w:div>
    <w:div w:id="1836873016">
      <w:bodyDiv w:val="1"/>
      <w:marLeft w:val="0"/>
      <w:marRight w:val="0"/>
      <w:marTop w:val="0"/>
      <w:marBottom w:val="0"/>
      <w:divBdr>
        <w:top w:val="none" w:sz="0" w:space="0" w:color="auto"/>
        <w:left w:val="none" w:sz="0" w:space="0" w:color="auto"/>
        <w:bottom w:val="none" w:sz="0" w:space="0" w:color="auto"/>
        <w:right w:val="none" w:sz="0" w:space="0" w:color="auto"/>
      </w:divBdr>
    </w:div>
    <w:div w:id="1843662706">
      <w:bodyDiv w:val="1"/>
      <w:marLeft w:val="0"/>
      <w:marRight w:val="0"/>
      <w:marTop w:val="0"/>
      <w:marBottom w:val="0"/>
      <w:divBdr>
        <w:top w:val="none" w:sz="0" w:space="0" w:color="auto"/>
        <w:left w:val="none" w:sz="0" w:space="0" w:color="auto"/>
        <w:bottom w:val="none" w:sz="0" w:space="0" w:color="auto"/>
        <w:right w:val="none" w:sz="0" w:space="0" w:color="auto"/>
      </w:divBdr>
    </w:div>
    <w:div w:id="210622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1527</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2017-05-08T08:24:00Z</dcterms:created>
  <dcterms:modified xsi:type="dcterms:W3CDTF">2017-05-08T08:24:00Z</dcterms:modified>
</cp:coreProperties>
</file>